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8EF" w:rsidRDefault="008E78EF" w:rsidP="00713D79">
      <w:pPr>
        <w:shd w:val="clear" w:color="auto" w:fill="FFFFFF"/>
        <w:spacing w:after="0" w:line="390" w:lineRule="atLeast"/>
        <w:outlineLvl w:val="0"/>
        <w:rPr>
          <w:rFonts w:eastAsia="Times New Roman" w:cs="Arial"/>
          <w:b/>
          <w:bCs/>
          <w:color w:val="79B928"/>
          <w:kern w:val="36"/>
          <w:sz w:val="14"/>
          <w:szCs w:val="36"/>
          <w:lang w:eastAsia="nl-NL"/>
        </w:rPr>
      </w:pPr>
    </w:p>
    <w:p w:rsidR="008E78EF" w:rsidRDefault="008E78EF" w:rsidP="00713D79">
      <w:pPr>
        <w:shd w:val="clear" w:color="auto" w:fill="FFFFFF"/>
        <w:spacing w:after="0" w:line="390" w:lineRule="atLeast"/>
        <w:outlineLvl w:val="0"/>
        <w:rPr>
          <w:rFonts w:eastAsia="Times New Roman" w:cs="Arial"/>
          <w:b/>
          <w:bCs/>
          <w:color w:val="79B928"/>
          <w:kern w:val="36"/>
          <w:sz w:val="14"/>
          <w:szCs w:val="36"/>
          <w:lang w:eastAsia="nl-NL"/>
        </w:rPr>
      </w:pPr>
    </w:p>
    <w:p w:rsidR="00713D79" w:rsidRPr="00713D79" w:rsidRDefault="00713D79" w:rsidP="00713D79">
      <w:pPr>
        <w:shd w:val="clear" w:color="auto" w:fill="FFFFFF"/>
        <w:spacing w:after="0" w:line="390" w:lineRule="atLeast"/>
        <w:outlineLvl w:val="0"/>
        <w:rPr>
          <w:rFonts w:eastAsia="Times New Roman" w:cs="Arial"/>
          <w:b/>
          <w:bCs/>
          <w:color w:val="79B928"/>
          <w:kern w:val="36"/>
          <w:sz w:val="14"/>
          <w:szCs w:val="36"/>
          <w:lang w:eastAsia="nl-NL"/>
        </w:rPr>
      </w:pPr>
      <w:hyperlink r:id="rId5" w:history="1">
        <w:r w:rsidRPr="00713D79">
          <w:rPr>
            <w:rStyle w:val="Hyperlink"/>
            <w:rFonts w:eastAsia="Times New Roman" w:cs="Arial"/>
            <w:b/>
            <w:bCs/>
            <w:kern w:val="36"/>
            <w:sz w:val="14"/>
            <w:szCs w:val="36"/>
            <w:lang w:eastAsia="nl-NL"/>
          </w:rPr>
          <w:t>https://www.kvlo.nl/nieuws/berichten/10025-vakleerkrachten-voor-2-uur-gym-haalbaar21.html?utm_medium=email&amp;utm_campaign=Goed+leren+bewegen+8+met+o.a.+100%25+...&amp;utm_source=YMLP%2FKVLO+nieuwsbrief&amp;utm_term=Lees+verder%3E%3E</w:t>
        </w:r>
      </w:hyperlink>
    </w:p>
    <w:p w:rsidR="00713D79" w:rsidRPr="00713D79" w:rsidRDefault="00713D79" w:rsidP="00713D79">
      <w:pPr>
        <w:shd w:val="clear" w:color="auto" w:fill="FFFFFF"/>
        <w:spacing w:after="0" w:line="390" w:lineRule="atLeast"/>
        <w:outlineLvl w:val="0"/>
        <w:rPr>
          <w:rFonts w:eastAsia="Times New Roman" w:cs="Arial"/>
          <w:b/>
          <w:bCs/>
          <w:color w:val="79B928"/>
          <w:kern w:val="36"/>
          <w:sz w:val="36"/>
          <w:szCs w:val="36"/>
          <w:lang w:eastAsia="nl-NL"/>
        </w:rPr>
      </w:pPr>
    </w:p>
    <w:p w:rsidR="00713D79" w:rsidRPr="00713D79" w:rsidRDefault="00713D79" w:rsidP="00713D79">
      <w:pPr>
        <w:shd w:val="clear" w:color="auto" w:fill="FFFFFF"/>
        <w:spacing w:after="0" w:line="390" w:lineRule="atLeast"/>
        <w:outlineLvl w:val="0"/>
        <w:rPr>
          <w:rFonts w:eastAsia="Times New Roman" w:cs="Arial"/>
          <w:b/>
          <w:bCs/>
          <w:color w:val="79B928"/>
          <w:kern w:val="36"/>
          <w:sz w:val="36"/>
          <w:szCs w:val="36"/>
          <w:lang w:eastAsia="nl-NL"/>
        </w:rPr>
      </w:pPr>
      <w:r w:rsidRPr="00713D79">
        <w:rPr>
          <w:rFonts w:eastAsia="Times New Roman" w:cs="Arial"/>
          <w:b/>
          <w:bCs/>
          <w:color w:val="79B928"/>
          <w:kern w:val="36"/>
          <w:sz w:val="36"/>
          <w:szCs w:val="36"/>
          <w:lang w:eastAsia="nl-NL"/>
        </w:rPr>
        <w:t>100% vakleerkrachten voor 2 uur gym haalbaar!</w:t>
      </w:r>
    </w:p>
    <w:p w:rsidR="00713D79" w:rsidRDefault="00713D79" w:rsidP="00713D79">
      <w:pPr>
        <w:spacing w:after="0" w:line="240" w:lineRule="auto"/>
        <w:rPr>
          <w:rFonts w:eastAsia="Times New Roman" w:cs="Arial"/>
          <w:b/>
          <w:bCs/>
          <w:color w:val="646464"/>
          <w:sz w:val="20"/>
          <w:lang w:eastAsia="nl-NL"/>
        </w:rPr>
      </w:pPr>
    </w:p>
    <w:p w:rsidR="00713D79" w:rsidRPr="00713D79" w:rsidRDefault="00713D79" w:rsidP="00713D79">
      <w:pPr>
        <w:spacing w:after="0" w:line="240" w:lineRule="auto"/>
        <w:rPr>
          <w:rFonts w:eastAsia="Times New Roman" w:cs="Times New Roman"/>
          <w:sz w:val="24"/>
          <w:szCs w:val="24"/>
          <w:lang w:eastAsia="nl-NL"/>
        </w:rPr>
      </w:pPr>
      <w:r w:rsidRPr="00713D79">
        <w:rPr>
          <w:rFonts w:eastAsia="Times New Roman" w:cs="Arial"/>
          <w:b/>
          <w:bCs/>
          <w:color w:val="646464"/>
          <w:sz w:val="20"/>
          <w:lang w:eastAsia="nl-NL"/>
        </w:rPr>
        <w:t xml:space="preserve">Naar aanleiding van de initiatiefnota van </w:t>
      </w:r>
      <w:proofErr w:type="spellStart"/>
      <w:r w:rsidRPr="00713D79">
        <w:rPr>
          <w:rFonts w:eastAsia="Times New Roman" w:cs="Arial"/>
          <w:b/>
          <w:bCs/>
          <w:color w:val="646464"/>
          <w:sz w:val="20"/>
          <w:lang w:eastAsia="nl-NL"/>
        </w:rPr>
        <w:t>Rudmer</w:t>
      </w:r>
      <w:proofErr w:type="spellEnd"/>
      <w:r w:rsidRPr="00713D79">
        <w:rPr>
          <w:rFonts w:eastAsia="Times New Roman" w:cs="Arial"/>
          <w:b/>
          <w:bCs/>
          <w:color w:val="646464"/>
          <w:sz w:val="20"/>
          <w:lang w:eastAsia="nl-NL"/>
        </w:rPr>
        <w:t xml:space="preserve"> Heerema, over de verplichte inzet van vakleerkrachten in het basisonderwijs, is er onderzoek gedaan naar de kosten die gemoeid zijn met de inzet van vakleerkrachten bewegingsonderwijs in het primair onderwijs. </w:t>
      </w:r>
      <w:r w:rsidRPr="00713D79">
        <w:rPr>
          <w:rFonts w:eastAsia="Times New Roman" w:cs="Arial"/>
          <w:color w:val="646464"/>
          <w:sz w:val="20"/>
          <w:szCs w:val="20"/>
          <w:lang w:eastAsia="nl-NL"/>
        </w:rPr>
        <w:br/>
      </w:r>
      <w:r w:rsidRPr="00713D79">
        <w:rPr>
          <w:rFonts w:eastAsia="Times New Roman" w:cs="Arial"/>
          <w:color w:val="646464"/>
          <w:sz w:val="20"/>
          <w:szCs w:val="20"/>
          <w:lang w:eastAsia="nl-NL"/>
        </w:rPr>
        <w:br/>
      </w:r>
      <w:hyperlink r:id="rId6" w:tgtFrame="_blank" w:history="1">
        <w:r w:rsidRPr="00713D79">
          <w:rPr>
            <w:rFonts w:eastAsia="Times New Roman" w:cs="Arial"/>
            <w:color w:val="3CA7DB"/>
            <w:sz w:val="20"/>
            <w:lang w:eastAsia="nl-NL"/>
          </w:rPr>
          <w:t>In opdracht van het ministerie van OCW</w:t>
        </w:r>
      </w:hyperlink>
      <w:r w:rsidRPr="00713D79">
        <w:rPr>
          <w:rFonts w:eastAsia="Times New Roman" w:cs="Arial"/>
          <w:color w:val="646464"/>
          <w:sz w:val="20"/>
          <w:lang w:eastAsia="nl-NL"/>
        </w:rPr>
        <w:t> </w:t>
      </w:r>
      <w:r w:rsidRPr="00713D79">
        <w:rPr>
          <w:rFonts w:eastAsia="Times New Roman" w:cs="Arial"/>
          <w:color w:val="646464"/>
          <w:sz w:val="20"/>
          <w:szCs w:val="20"/>
          <w:shd w:val="clear" w:color="auto" w:fill="FFFFFF"/>
          <w:lang w:eastAsia="nl-NL"/>
        </w:rPr>
        <w:t>hebben de onderzoekbureaus</w:t>
      </w:r>
      <w:r w:rsidRPr="00713D79">
        <w:rPr>
          <w:rFonts w:eastAsia="Times New Roman" w:cs="Arial"/>
          <w:color w:val="646464"/>
          <w:sz w:val="20"/>
          <w:lang w:eastAsia="nl-NL"/>
        </w:rPr>
        <w:t> </w:t>
      </w:r>
      <w:r w:rsidRPr="00713D79">
        <w:rPr>
          <w:rFonts w:eastAsia="Times New Roman" w:cs="Arial"/>
          <w:i/>
          <w:iCs/>
          <w:color w:val="646464"/>
          <w:sz w:val="20"/>
          <w:lang w:eastAsia="nl-NL"/>
        </w:rPr>
        <w:t>Regioplan</w:t>
      </w:r>
      <w:r w:rsidRPr="00713D79">
        <w:rPr>
          <w:rFonts w:eastAsia="Times New Roman" w:cs="Arial"/>
          <w:color w:val="646464"/>
          <w:sz w:val="20"/>
          <w:lang w:eastAsia="nl-NL"/>
        </w:rPr>
        <w:t> </w:t>
      </w:r>
      <w:r w:rsidRPr="00713D79">
        <w:rPr>
          <w:rFonts w:eastAsia="Times New Roman" w:cs="Arial"/>
          <w:color w:val="646464"/>
          <w:sz w:val="20"/>
          <w:szCs w:val="20"/>
          <w:shd w:val="clear" w:color="auto" w:fill="FFFFFF"/>
          <w:lang w:eastAsia="nl-NL"/>
        </w:rPr>
        <w:t>en het</w:t>
      </w:r>
      <w:r w:rsidRPr="00713D79">
        <w:rPr>
          <w:rFonts w:eastAsia="Times New Roman" w:cs="Arial"/>
          <w:color w:val="646464"/>
          <w:sz w:val="20"/>
          <w:lang w:eastAsia="nl-NL"/>
        </w:rPr>
        <w:t> </w:t>
      </w:r>
      <w:proofErr w:type="spellStart"/>
      <w:r w:rsidRPr="00713D79">
        <w:rPr>
          <w:rFonts w:eastAsia="Times New Roman" w:cs="Arial"/>
          <w:i/>
          <w:iCs/>
          <w:color w:val="646464"/>
          <w:sz w:val="20"/>
          <w:lang w:eastAsia="nl-NL"/>
        </w:rPr>
        <w:t>Mulier</w:t>
      </w:r>
      <w:proofErr w:type="spellEnd"/>
      <w:r w:rsidRPr="00713D79">
        <w:rPr>
          <w:rFonts w:eastAsia="Times New Roman" w:cs="Arial"/>
          <w:i/>
          <w:iCs/>
          <w:color w:val="646464"/>
          <w:sz w:val="20"/>
          <w:lang w:eastAsia="nl-NL"/>
        </w:rPr>
        <w:t xml:space="preserve"> Instituut </w:t>
      </w:r>
      <w:hyperlink r:id="rId7" w:tgtFrame="_blank" w:history="1">
        <w:r w:rsidRPr="00713D79">
          <w:rPr>
            <w:rFonts w:eastAsia="Times New Roman" w:cs="Arial"/>
            <w:color w:val="3CA7DB"/>
            <w:sz w:val="20"/>
            <w:lang w:eastAsia="nl-NL"/>
          </w:rPr>
          <w:t>onderzoek gedaan</w:t>
        </w:r>
      </w:hyperlink>
      <w:r w:rsidRPr="00713D79">
        <w:rPr>
          <w:rFonts w:eastAsia="Times New Roman" w:cs="Arial"/>
          <w:color w:val="646464"/>
          <w:sz w:val="20"/>
          <w:lang w:eastAsia="nl-NL"/>
        </w:rPr>
        <w:t> </w:t>
      </w:r>
      <w:r w:rsidRPr="00713D79">
        <w:rPr>
          <w:rFonts w:eastAsia="Times New Roman" w:cs="Arial"/>
          <w:color w:val="646464"/>
          <w:sz w:val="20"/>
          <w:szCs w:val="20"/>
          <w:shd w:val="clear" w:color="auto" w:fill="FFFFFF"/>
          <w:lang w:eastAsia="nl-NL"/>
        </w:rPr>
        <w:t xml:space="preserve">naar de kosten die gemoeid zijn met de inzet van vakleerkrachten bewegingsonderwijs in het primair onderwijs. Dit naar aanleiding van de initiatiefnota van </w:t>
      </w:r>
      <w:proofErr w:type="spellStart"/>
      <w:r w:rsidRPr="00713D79">
        <w:rPr>
          <w:rFonts w:eastAsia="Times New Roman" w:cs="Arial"/>
          <w:color w:val="646464"/>
          <w:sz w:val="20"/>
          <w:szCs w:val="20"/>
          <w:shd w:val="clear" w:color="auto" w:fill="FFFFFF"/>
          <w:lang w:eastAsia="nl-NL"/>
        </w:rPr>
        <w:t>Rudmer</w:t>
      </w:r>
      <w:proofErr w:type="spellEnd"/>
      <w:r w:rsidRPr="00713D79">
        <w:rPr>
          <w:rFonts w:eastAsia="Times New Roman" w:cs="Arial"/>
          <w:color w:val="646464"/>
          <w:sz w:val="20"/>
          <w:szCs w:val="20"/>
          <w:shd w:val="clear" w:color="auto" w:fill="FFFFFF"/>
          <w:lang w:eastAsia="nl-NL"/>
        </w:rPr>
        <w:t xml:space="preserve"> Heerema over de verplichte inzet van vakleerkrachten in het basisonderwijs.</w:t>
      </w:r>
      <w:r w:rsidRPr="00713D79">
        <w:rPr>
          <w:rFonts w:eastAsia="Times New Roman" w:cs="Arial"/>
          <w:color w:val="646464"/>
          <w:sz w:val="20"/>
          <w:szCs w:val="20"/>
          <w:lang w:eastAsia="nl-NL"/>
        </w:rPr>
        <w:br/>
      </w:r>
      <w:r w:rsidRPr="00713D79">
        <w:rPr>
          <w:rFonts w:eastAsia="Times New Roman" w:cs="Arial"/>
          <w:color w:val="646464"/>
          <w:sz w:val="20"/>
          <w:szCs w:val="20"/>
          <w:lang w:eastAsia="nl-NL"/>
        </w:rPr>
        <w:br/>
      </w:r>
      <w:r w:rsidRPr="00713D79">
        <w:rPr>
          <w:rFonts w:eastAsia="Times New Roman" w:cs="Arial"/>
          <w:b/>
          <w:bCs/>
          <w:color w:val="646464"/>
          <w:sz w:val="20"/>
          <w:lang w:eastAsia="nl-NL"/>
        </w:rPr>
        <w:t>Wat zijn de meerkosten van een vakleerkracht</w:t>
      </w:r>
      <w:r w:rsidRPr="00713D79">
        <w:rPr>
          <w:rFonts w:eastAsia="Times New Roman" w:cs="Arial"/>
          <w:color w:val="646464"/>
          <w:sz w:val="20"/>
          <w:szCs w:val="20"/>
          <w:lang w:eastAsia="nl-NL"/>
        </w:rPr>
        <w:br/>
      </w:r>
      <w:r w:rsidRPr="00713D79">
        <w:rPr>
          <w:rFonts w:eastAsia="Times New Roman" w:cs="Arial"/>
          <w:color w:val="646464"/>
          <w:sz w:val="20"/>
          <w:szCs w:val="20"/>
          <w:shd w:val="clear" w:color="auto" w:fill="FFFFFF"/>
          <w:lang w:eastAsia="nl-NL"/>
        </w:rPr>
        <w:t>Uit het rapport blijkt dat voor de inzet van 100% vakleerkrachten bij 2 uur bewegingsonderwijs een extra investering nodig is van 40 miljoen euro per jaar; over een periode van vijf jaar is dat een totaalbedrag van 200 miljoen euro.</w:t>
      </w:r>
      <w:r w:rsidRPr="00713D79">
        <w:rPr>
          <w:rFonts w:eastAsia="Times New Roman" w:cs="Arial"/>
          <w:color w:val="646464"/>
          <w:sz w:val="20"/>
          <w:szCs w:val="20"/>
          <w:lang w:eastAsia="nl-NL"/>
        </w:rPr>
        <w:br/>
      </w:r>
      <w:r w:rsidRPr="00713D79">
        <w:rPr>
          <w:rFonts w:eastAsia="Times New Roman" w:cs="Arial"/>
          <w:color w:val="646464"/>
          <w:sz w:val="20"/>
          <w:szCs w:val="20"/>
          <w:lang w:eastAsia="nl-NL"/>
        </w:rPr>
        <w:br/>
      </w:r>
      <w:r w:rsidRPr="00713D79">
        <w:rPr>
          <w:rFonts w:eastAsia="Times New Roman" w:cs="Arial"/>
          <w:color w:val="646464"/>
          <w:sz w:val="20"/>
          <w:szCs w:val="20"/>
          <w:shd w:val="clear" w:color="auto" w:fill="FFFFFF"/>
          <w:lang w:eastAsia="nl-NL"/>
        </w:rPr>
        <w:t>Voor de inzet van 100% vakleerkrachten bij 3 uur bewegingsonderwijs is een extra investering nodig van 158 miljoen per jaar. De KVLO heeft eerder een bedrag berekend tussen de 140-160 miljoen per jaar en dat komt dus aardig overeen met de gepresenteerde uitkomsten.</w:t>
      </w:r>
      <w:r w:rsidRPr="00713D79">
        <w:rPr>
          <w:rFonts w:eastAsia="Times New Roman" w:cs="Arial"/>
          <w:color w:val="646464"/>
          <w:sz w:val="20"/>
          <w:szCs w:val="20"/>
          <w:lang w:eastAsia="nl-NL"/>
        </w:rPr>
        <w:br/>
      </w:r>
      <w:r w:rsidRPr="00713D79">
        <w:rPr>
          <w:rFonts w:eastAsia="Times New Roman" w:cs="Arial"/>
          <w:color w:val="646464"/>
          <w:sz w:val="20"/>
          <w:szCs w:val="20"/>
          <w:shd w:val="clear" w:color="auto" w:fill="FFFFFF"/>
          <w:lang w:eastAsia="nl-NL"/>
        </w:rPr>
        <w:t> </w:t>
      </w:r>
      <w:r w:rsidRPr="00713D79">
        <w:rPr>
          <w:rFonts w:eastAsia="Times New Roman" w:cs="Arial"/>
          <w:color w:val="646464"/>
          <w:sz w:val="20"/>
          <w:szCs w:val="20"/>
          <w:lang w:eastAsia="nl-NL"/>
        </w:rPr>
        <w:br/>
      </w:r>
      <w:r w:rsidRPr="00713D79">
        <w:rPr>
          <w:rFonts w:eastAsia="Times New Roman" w:cs="Arial"/>
          <w:b/>
          <w:bCs/>
          <w:color w:val="646464"/>
          <w:sz w:val="20"/>
          <w:lang w:eastAsia="nl-NL"/>
        </w:rPr>
        <w:t>Positieve effecten bewegingsonderwijs niet meegerekend</w:t>
      </w:r>
      <w:r w:rsidRPr="00713D79">
        <w:rPr>
          <w:rFonts w:eastAsia="Times New Roman" w:cs="Arial"/>
          <w:color w:val="646464"/>
          <w:sz w:val="20"/>
          <w:szCs w:val="20"/>
          <w:lang w:eastAsia="nl-NL"/>
        </w:rPr>
        <w:br/>
      </w:r>
      <w:r w:rsidRPr="00713D79">
        <w:rPr>
          <w:rFonts w:eastAsia="Times New Roman" w:cs="Arial"/>
          <w:color w:val="646464"/>
          <w:sz w:val="20"/>
          <w:szCs w:val="20"/>
          <w:shd w:val="clear" w:color="auto" w:fill="FFFFFF"/>
          <w:lang w:eastAsia="nl-NL"/>
        </w:rPr>
        <w:t>In de berekeningen zijn de positieve effecten van het bewegingsonderwijs, zoals verhoging kwaliteit van het bewegingsonderwijs, verbeterde leerprestaties, gezondheidswinst en het verwerven van een actieve en gezonde leefstijl (nog) niet meegenomen. Als we deze positieve effecten meewegen, is een totaal bedrag van 200 miljoen euro over een periode van vijf jaar voor 2 uur gymnastiekonderwijs voor alle leerlingen gegeven door een vakleerkracht, zeer rendabel.</w:t>
      </w:r>
      <w:r w:rsidRPr="00713D79">
        <w:rPr>
          <w:rFonts w:eastAsia="Times New Roman" w:cs="Arial"/>
          <w:color w:val="646464"/>
          <w:sz w:val="20"/>
          <w:szCs w:val="20"/>
          <w:lang w:eastAsia="nl-NL"/>
        </w:rPr>
        <w:br/>
      </w:r>
      <w:r w:rsidRPr="00713D79">
        <w:rPr>
          <w:rFonts w:eastAsia="Times New Roman" w:cs="Arial"/>
          <w:color w:val="646464"/>
          <w:sz w:val="20"/>
          <w:szCs w:val="20"/>
          <w:shd w:val="clear" w:color="auto" w:fill="FFFFFF"/>
          <w:lang w:eastAsia="nl-NL"/>
        </w:rPr>
        <w:t> </w:t>
      </w:r>
      <w:r w:rsidRPr="00713D79">
        <w:rPr>
          <w:rFonts w:eastAsia="Times New Roman" w:cs="Arial"/>
          <w:color w:val="646464"/>
          <w:sz w:val="20"/>
          <w:szCs w:val="20"/>
          <w:lang w:eastAsia="nl-NL"/>
        </w:rPr>
        <w:br/>
      </w:r>
      <w:r w:rsidRPr="00713D79">
        <w:rPr>
          <w:rFonts w:eastAsia="Times New Roman" w:cs="Arial"/>
          <w:color w:val="646464"/>
          <w:sz w:val="20"/>
          <w:szCs w:val="20"/>
          <w:shd w:val="clear" w:color="auto" w:fill="FFFFFF"/>
          <w:lang w:eastAsia="nl-NL"/>
        </w:rPr>
        <w:t> Immers het mes snijdt maar liefst aan drie kanten:</w:t>
      </w:r>
    </w:p>
    <w:p w:rsidR="00713D79" w:rsidRPr="00713D79" w:rsidRDefault="00713D79" w:rsidP="00713D79">
      <w:pPr>
        <w:numPr>
          <w:ilvl w:val="0"/>
          <w:numId w:val="1"/>
        </w:numPr>
        <w:shd w:val="clear" w:color="auto" w:fill="FFFFFF"/>
        <w:spacing w:before="100" w:beforeAutospacing="1" w:after="100" w:afterAutospacing="1" w:line="240" w:lineRule="auto"/>
        <w:ind w:left="0"/>
        <w:rPr>
          <w:rFonts w:eastAsia="Times New Roman" w:cs="Arial"/>
          <w:color w:val="646464"/>
          <w:sz w:val="20"/>
          <w:szCs w:val="20"/>
          <w:lang w:eastAsia="nl-NL"/>
        </w:rPr>
      </w:pPr>
      <w:r w:rsidRPr="00713D79">
        <w:rPr>
          <w:rFonts w:eastAsia="Times New Roman" w:cs="Arial"/>
          <w:color w:val="646464"/>
          <w:sz w:val="20"/>
          <w:szCs w:val="20"/>
          <w:lang w:eastAsia="nl-NL"/>
        </w:rPr>
        <w:t>de werkdruk van groepsleerkrachten wordt een stuk minder</w:t>
      </w:r>
    </w:p>
    <w:p w:rsidR="00713D79" w:rsidRPr="00713D79" w:rsidRDefault="00713D79" w:rsidP="00713D79">
      <w:pPr>
        <w:numPr>
          <w:ilvl w:val="0"/>
          <w:numId w:val="1"/>
        </w:numPr>
        <w:shd w:val="clear" w:color="auto" w:fill="FFFFFF"/>
        <w:spacing w:before="100" w:beforeAutospacing="1" w:after="100" w:afterAutospacing="1" w:line="240" w:lineRule="auto"/>
        <w:ind w:left="0"/>
        <w:rPr>
          <w:rFonts w:eastAsia="Times New Roman" w:cs="Arial"/>
          <w:color w:val="646464"/>
          <w:sz w:val="20"/>
          <w:szCs w:val="20"/>
          <w:lang w:eastAsia="nl-NL"/>
        </w:rPr>
      </w:pPr>
      <w:r w:rsidRPr="00713D79">
        <w:rPr>
          <w:rFonts w:eastAsia="Times New Roman" w:cs="Arial"/>
          <w:color w:val="646464"/>
          <w:sz w:val="20"/>
          <w:szCs w:val="20"/>
          <w:lang w:eastAsia="nl-NL"/>
        </w:rPr>
        <w:t>alle kinderen leren goed bewegen waardoor deelname en plezier aan de sport- en beweegcultuur wordt vergroot</w:t>
      </w:r>
    </w:p>
    <w:p w:rsidR="00713D79" w:rsidRPr="00713D79" w:rsidRDefault="00713D79" w:rsidP="00713D79">
      <w:pPr>
        <w:numPr>
          <w:ilvl w:val="0"/>
          <w:numId w:val="1"/>
        </w:numPr>
        <w:shd w:val="clear" w:color="auto" w:fill="FFFFFF"/>
        <w:spacing w:before="100" w:beforeAutospacing="1" w:after="100" w:afterAutospacing="1" w:line="240" w:lineRule="auto"/>
        <w:ind w:left="0"/>
        <w:rPr>
          <w:rFonts w:eastAsia="Times New Roman" w:cs="Arial"/>
          <w:color w:val="646464"/>
          <w:sz w:val="20"/>
          <w:szCs w:val="20"/>
          <w:lang w:eastAsia="nl-NL"/>
        </w:rPr>
      </w:pPr>
      <w:r w:rsidRPr="00713D79">
        <w:rPr>
          <w:rFonts w:eastAsia="Times New Roman" w:cs="Arial"/>
          <w:color w:val="646464"/>
          <w:sz w:val="20"/>
          <w:szCs w:val="20"/>
          <w:lang w:eastAsia="nl-NL"/>
        </w:rPr>
        <w:t>de gezondheid van de jeugd neemt duurzaam toe en de gezondheidskosten nemen af.</w:t>
      </w:r>
    </w:p>
    <w:p w:rsidR="00713D79" w:rsidRPr="00713D79" w:rsidRDefault="00713D79" w:rsidP="00713D79">
      <w:pPr>
        <w:spacing w:after="0" w:line="240" w:lineRule="auto"/>
        <w:rPr>
          <w:rFonts w:eastAsia="Times New Roman" w:cs="Times New Roman"/>
          <w:sz w:val="24"/>
          <w:szCs w:val="24"/>
          <w:lang w:eastAsia="nl-NL"/>
        </w:rPr>
      </w:pPr>
      <w:r w:rsidRPr="00713D79">
        <w:rPr>
          <w:rFonts w:eastAsia="Times New Roman" w:cs="Arial"/>
          <w:color w:val="646464"/>
          <w:sz w:val="20"/>
          <w:szCs w:val="20"/>
          <w:shd w:val="clear" w:color="auto" w:fill="FFFFFF"/>
          <w:lang w:eastAsia="nl-NL"/>
        </w:rPr>
        <w:t> </w:t>
      </w:r>
      <w:r w:rsidRPr="00713D79">
        <w:rPr>
          <w:rFonts w:eastAsia="Times New Roman" w:cs="Arial"/>
          <w:color w:val="646464"/>
          <w:sz w:val="20"/>
          <w:szCs w:val="20"/>
          <w:lang w:eastAsia="nl-NL"/>
        </w:rPr>
        <w:br/>
      </w:r>
      <w:r w:rsidRPr="00713D79">
        <w:rPr>
          <w:rFonts w:eastAsia="Times New Roman" w:cs="Arial"/>
          <w:b/>
          <w:bCs/>
          <w:color w:val="646464"/>
          <w:sz w:val="20"/>
          <w:lang w:eastAsia="nl-NL"/>
        </w:rPr>
        <w:t>Politieke meerderheid</w:t>
      </w:r>
      <w:r w:rsidRPr="00713D79">
        <w:rPr>
          <w:rFonts w:eastAsia="Times New Roman" w:cs="Arial"/>
          <w:color w:val="646464"/>
          <w:sz w:val="20"/>
          <w:szCs w:val="20"/>
          <w:lang w:eastAsia="nl-NL"/>
        </w:rPr>
        <w:br/>
      </w:r>
      <w:r w:rsidRPr="00713D79">
        <w:rPr>
          <w:rFonts w:eastAsia="Times New Roman" w:cs="Arial"/>
          <w:color w:val="646464"/>
          <w:sz w:val="20"/>
          <w:szCs w:val="20"/>
          <w:shd w:val="clear" w:color="auto" w:fill="FFFFFF"/>
          <w:lang w:eastAsia="nl-NL"/>
        </w:rPr>
        <w:t>Nu duidelijk wordt dat een meerderheid van de politieke partijen ook in de verkiezingsprogramma’s kleur bekennen en voor meer en beter bewegingsonderwijs financiële middelen hebben vrijgemaakt, lijkt de weg voor een nieuw Kabinet vrij om dit goed en snel te regelen in het Regeerakkoord.</w:t>
      </w:r>
      <w:r w:rsidRPr="00713D79">
        <w:rPr>
          <w:rFonts w:eastAsia="Times New Roman" w:cs="Arial"/>
          <w:color w:val="646464"/>
          <w:sz w:val="20"/>
          <w:szCs w:val="20"/>
          <w:lang w:eastAsia="nl-NL"/>
        </w:rPr>
        <w:br/>
      </w:r>
      <w:r w:rsidRPr="00713D79">
        <w:rPr>
          <w:rFonts w:eastAsia="Times New Roman" w:cs="Arial"/>
          <w:color w:val="646464"/>
          <w:sz w:val="20"/>
          <w:szCs w:val="20"/>
          <w:shd w:val="clear" w:color="auto" w:fill="FFFFFF"/>
          <w:lang w:eastAsia="nl-NL"/>
        </w:rPr>
        <w:t> </w:t>
      </w:r>
      <w:r w:rsidRPr="00713D79">
        <w:rPr>
          <w:rFonts w:eastAsia="Times New Roman" w:cs="Arial"/>
          <w:color w:val="646464"/>
          <w:sz w:val="20"/>
          <w:szCs w:val="20"/>
          <w:lang w:eastAsia="nl-NL"/>
        </w:rPr>
        <w:br/>
      </w:r>
      <w:r w:rsidRPr="00713D79">
        <w:rPr>
          <w:rFonts w:eastAsia="Times New Roman" w:cs="Arial"/>
          <w:i/>
          <w:iCs/>
          <w:color w:val="646464"/>
          <w:sz w:val="20"/>
          <w:lang w:eastAsia="nl-NL"/>
        </w:rPr>
        <w:t>De KVLO vindt dan ook dat het nu tijd is om door te pakken en de 2 uur gym voor alle (!) leerlingen, gegeven door een vakleerkracht, wettelijk te regelen en nader onderzoek te verrichten naar de invoering en vormgeving van het 3</w:t>
      </w:r>
      <w:r w:rsidRPr="00713D79">
        <w:rPr>
          <w:rFonts w:eastAsia="Times New Roman" w:cs="Arial"/>
          <w:i/>
          <w:iCs/>
          <w:color w:val="646464"/>
          <w:sz w:val="15"/>
          <w:vertAlign w:val="superscript"/>
          <w:lang w:eastAsia="nl-NL"/>
        </w:rPr>
        <w:t>e</w:t>
      </w:r>
      <w:r w:rsidRPr="00713D79">
        <w:rPr>
          <w:rFonts w:eastAsia="Times New Roman" w:cs="Arial"/>
          <w:i/>
          <w:iCs/>
          <w:color w:val="646464"/>
          <w:sz w:val="20"/>
          <w:lang w:eastAsia="nl-NL"/>
        </w:rPr>
        <w:t> uur.</w:t>
      </w:r>
      <w:r w:rsidRPr="00713D79">
        <w:rPr>
          <w:rFonts w:eastAsia="Times New Roman" w:cs="Arial"/>
          <w:color w:val="646464"/>
          <w:sz w:val="20"/>
          <w:szCs w:val="20"/>
          <w:lang w:eastAsia="nl-NL"/>
        </w:rPr>
        <w:br/>
      </w:r>
      <w:r w:rsidRPr="00713D79">
        <w:rPr>
          <w:rFonts w:eastAsia="Times New Roman" w:cs="Arial"/>
          <w:color w:val="646464"/>
          <w:sz w:val="20"/>
          <w:szCs w:val="20"/>
          <w:shd w:val="clear" w:color="auto" w:fill="FFFFFF"/>
          <w:lang w:eastAsia="nl-NL"/>
        </w:rPr>
        <w:t> </w:t>
      </w:r>
      <w:r w:rsidRPr="00713D79">
        <w:rPr>
          <w:rFonts w:eastAsia="Times New Roman" w:cs="Arial"/>
          <w:color w:val="646464"/>
          <w:sz w:val="20"/>
          <w:szCs w:val="20"/>
          <w:lang w:eastAsia="nl-NL"/>
        </w:rPr>
        <w:br/>
      </w:r>
      <w:r w:rsidRPr="00713D79">
        <w:rPr>
          <w:rFonts w:eastAsia="Times New Roman" w:cs="Arial"/>
          <w:color w:val="646464"/>
          <w:sz w:val="20"/>
          <w:szCs w:val="20"/>
          <w:shd w:val="clear" w:color="auto" w:fill="FFFFFF"/>
          <w:lang w:eastAsia="nl-NL"/>
        </w:rPr>
        <w:t> </w:t>
      </w:r>
      <w:r w:rsidRPr="00713D79">
        <w:rPr>
          <w:rFonts w:eastAsia="Times New Roman" w:cs="Arial"/>
          <w:color w:val="646464"/>
          <w:sz w:val="20"/>
          <w:szCs w:val="20"/>
          <w:lang w:eastAsia="nl-NL"/>
        </w:rPr>
        <w:br/>
      </w:r>
      <w:r w:rsidRPr="00713D79">
        <w:rPr>
          <w:rFonts w:eastAsia="Times New Roman" w:cs="Arial"/>
          <w:color w:val="646464"/>
          <w:sz w:val="20"/>
          <w:szCs w:val="20"/>
          <w:shd w:val="clear" w:color="auto" w:fill="FFFFFF"/>
          <w:lang w:eastAsia="nl-NL"/>
        </w:rPr>
        <w:t>Jan Rijpstra</w:t>
      </w:r>
      <w:r w:rsidRPr="00713D79">
        <w:rPr>
          <w:rFonts w:eastAsia="Times New Roman" w:cs="Arial"/>
          <w:color w:val="646464"/>
          <w:sz w:val="20"/>
          <w:szCs w:val="20"/>
          <w:lang w:eastAsia="nl-NL"/>
        </w:rPr>
        <w:br/>
      </w:r>
      <w:r w:rsidRPr="00713D79">
        <w:rPr>
          <w:rFonts w:eastAsia="Times New Roman" w:cs="Arial"/>
          <w:color w:val="646464"/>
          <w:sz w:val="20"/>
          <w:szCs w:val="20"/>
          <w:shd w:val="clear" w:color="auto" w:fill="FFFFFF"/>
          <w:lang w:eastAsia="nl-NL"/>
        </w:rPr>
        <w:t>Cees Klaassen</w:t>
      </w:r>
      <w:r w:rsidRPr="00713D79">
        <w:rPr>
          <w:rFonts w:eastAsia="Times New Roman" w:cs="Arial"/>
          <w:color w:val="646464"/>
          <w:sz w:val="20"/>
          <w:szCs w:val="20"/>
          <w:lang w:eastAsia="nl-NL"/>
        </w:rPr>
        <w:br/>
      </w:r>
      <w:r w:rsidRPr="00713D79">
        <w:rPr>
          <w:rFonts w:eastAsia="Times New Roman" w:cs="Arial"/>
          <w:color w:val="646464"/>
          <w:sz w:val="20"/>
          <w:szCs w:val="20"/>
          <w:lang w:eastAsia="nl-NL"/>
        </w:rPr>
        <w:br/>
      </w:r>
      <w:r w:rsidRPr="00713D79">
        <w:rPr>
          <w:rFonts w:eastAsia="Times New Roman" w:cs="Arial"/>
          <w:color w:val="646464"/>
          <w:sz w:val="20"/>
          <w:szCs w:val="20"/>
          <w:lang w:eastAsia="nl-NL"/>
        </w:rPr>
        <w:br/>
      </w:r>
      <w:proofErr w:type="spellStart"/>
      <w:r w:rsidRPr="00713D79">
        <w:rPr>
          <w:rFonts w:eastAsia="Times New Roman" w:cs="Arial"/>
          <w:b/>
          <w:bCs/>
          <w:color w:val="646464"/>
          <w:sz w:val="20"/>
          <w:lang w:eastAsia="nl-NL"/>
        </w:rPr>
        <w:t>Downloads</w:t>
      </w:r>
      <w:proofErr w:type="spellEnd"/>
      <w:r w:rsidRPr="00713D79">
        <w:rPr>
          <w:rFonts w:eastAsia="Times New Roman" w:cs="Arial"/>
          <w:color w:val="646464"/>
          <w:sz w:val="20"/>
          <w:szCs w:val="20"/>
          <w:lang w:eastAsia="nl-NL"/>
        </w:rPr>
        <w:br/>
      </w:r>
      <w:hyperlink r:id="rId8" w:tgtFrame="_blank" w:history="1">
        <w:r w:rsidRPr="00713D79">
          <w:rPr>
            <w:rFonts w:eastAsia="Times New Roman" w:cs="Arial"/>
            <w:color w:val="3CA7DB"/>
            <w:sz w:val="20"/>
            <w:lang w:eastAsia="nl-NL"/>
          </w:rPr>
          <w:t>Aanbiedingsbrief Dekker</w:t>
        </w:r>
      </w:hyperlink>
      <w:r w:rsidRPr="00713D79">
        <w:rPr>
          <w:rFonts w:eastAsia="Times New Roman" w:cs="Arial"/>
          <w:color w:val="646464"/>
          <w:sz w:val="20"/>
          <w:szCs w:val="20"/>
          <w:lang w:eastAsia="nl-NL"/>
        </w:rPr>
        <w:br/>
      </w:r>
      <w:hyperlink r:id="rId9" w:tgtFrame="_blank" w:history="1">
        <w:r w:rsidRPr="00713D79">
          <w:rPr>
            <w:rFonts w:eastAsia="Times New Roman" w:cs="Arial"/>
            <w:color w:val="3CA7DB"/>
            <w:sz w:val="20"/>
            <w:lang w:eastAsia="nl-NL"/>
          </w:rPr>
          <w:t xml:space="preserve">Onderzoek Regioplan en </w:t>
        </w:r>
        <w:proofErr w:type="spellStart"/>
        <w:r w:rsidRPr="00713D79">
          <w:rPr>
            <w:rFonts w:eastAsia="Times New Roman" w:cs="Arial"/>
            <w:color w:val="3CA7DB"/>
            <w:sz w:val="20"/>
            <w:lang w:eastAsia="nl-NL"/>
          </w:rPr>
          <w:t>Mulier</w:t>
        </w:r>
        <w:proofErr w:type="spellEnd"/>
        <w:r w:rsidRPr="00713D79">
          <w:rPr>
            <w:rFonts w:eastAsia="Times New Roman" w:cs="Arial"/>
            <w:color w:val="3CA7DB"/>
            <w:sz w:val="20"/>
            <w:lang w:eastAsia="nl-NL"/>
          </w:rPr>
          <w:t xml:space="preserve"> Instituut</w:t>
        </w:r>
      </w:hyperlink>
      <w:r w:rsidRPr="00713D79">
        <w:rPr>
          <w:rFonts w:eastAsia="Times New Roman" w:cs="Arial"/>
          <w:color w:val="646464"/>
          <w:sz w:val="20"/>
          <w:szCs w:val="20"/>
          <w:lang w:eastAsia="nl-NL"/>
        </w:rPr>
        <w:br/>
      </w:r>
      <w:r w:rsidRPr="00713D79">
        <w:rPr>
          <w:rFonts w:eastAsia="Times New Roman" w:cs="Arial"/>
          <w:color w:val="646464"/>
          <w:sz w:val="20"/>
          <w:szCs w:val="20"/>
          <w:shd w:val="clear" w:color="auto" w:fill="FFFFFF"/>
          <w:lang w:eastAsia="nl-NL"/>
        </w:rPr>
        <w:t> </w:t>
      </w:r>
    </w:p>
    <w:p w:rsidR="00713D79" w:rsidRPr="00713D79" w:rsidRDefault="00713D79" w:rsidP="00713D79">
      <w:pPr>
        <w:shd w:val="clear" w:color="auto" w:fill="FFFFFF"/>
        <w:spacing w:after="0" w:line="240" w:lineRule="auto"/>
        <w:rPr>
          <w:rFonts w:eastAsia="Times New Roman" w:cs="Arial"/>
          <w:color w:val="646464"/>
          <w:sz w:val="20"/>
          <w:szCs w:val="20"/>
          <w:lang w:eastAsia="nl-NL"/>
        </w:rPr>
      </w:pPr>
      <w:r w:rsidRPr="00713D79">
        <w:rPr>
          <w:rFonts w:eastAsia="Times New Roman" w:cs="Arial"/>
          <w:b/>
          <w:bCs/>
          <w:color w:val="646464"/>
          <w:sz w:val="20"/>
          <w:lang w:eastAsia="nl-NL"/>
        </w:rPr>
        <w:t>Lees ook</w:t>
      </w:r>
      <w:r w:rsidRPr="00713D79">
        <w:rPr>
          <w:rFonts w:eastAsia="Times New Roman" w:cs="Arial"/>
          <w:color w:val="646464"/>
          <w:sz w:val="20"/>
          <w:lang w:eastAsia="nl-NL"/>
        </w:rPr>
        <w:t> </w:t>
      </w:r>
      <w:r w:rsidRPr="00713D79">
        <w:rPr>
          <w:rFonts w:eastAsia="Times New Roman" w:cs="Arial"/>
          <w:color w:val="646464"/>
          <w:sz w:val="20"/>
          <w:szCs w:val="20"/>
          <w:lang w:eastAsia="nl-NL"/>
        </w:rPr>
        <w:t>(in Trouw):</w:t>
      </w:r>
    </w:p>
    <w:p w:rsidR="00713D79" w:rsidRPr="00713D79" w:rsidRDefault="00713D79" w:rsidP="00713D79">
      <w:pPr>
        <w:shd w:val="clear" w:color="auto" w:fill="FFFFFF"/>
        <w:spacing w:after="0" w:line="240" w:lineRule="auto"/>
        <w:rPr>
          <w:rFonts w:eastAsia="Times New Roman" w:cs="Arial"/>
          <w:color w:val="646464"/>
          <w:sz w:val="20"/>
          <w:szCs w:val="20"/>
          <w:lang w:eastAsia="nl-NL"/>
        </w:rPr>
      </w:pPr>
      <w:hyperlink r:id="rId10" w:tgtFrame="_blank" w:history="1">
        <w:r w:rsidRPr="00713D79">
          <w:rPr>
            <w:rFonts w:eastAsia="Times New Roman" w:cs="Arial"/>
            <w:i/>
            <w:iCs/>
            <w:color w:val="3CA7DB"/>
            <w:sz w:val="20"/>
            <w:lang w:eastAsia="nl-NL"/>
          </w:rPr>
          <w:t>Extra gymles op de basisschool: leuk plan, maar veel te duur</w:t>
        </w:r>
      </w:hyperlink>
      <w:r w:rsidRPr="00713D79">
        <w:rPr>
          <w:rFonts w:eastAsia="Times New Roman" w:cs="Arial"/>
          <w:i/>
          <w:iCs/>
          <w:color w:val="646464"/>
          <w:sz w:val="20"/>
          <w:szCs w:val="20"/>
          <w:lang w:eastAsia="nl-NL"/>
        </w:rPr>
        <w:br/>
      </w:r>
      <w:r w:rsidRPr="00713D79">
        <w:rPr>
          <w:rFonts w:eastAsia="Times New Roman" w:cs="Arial"/>
          <w:i/>
          <w:iCs/>
          <w:color w:val="646464"/>
          <w:sz w:val="20"/>
          <w:lang w:eastAsia="nl-NL"/>
        </w:rPr>
        <w:t>en</w:t>
      </w:r>
    </w:p>
    <w:p w:rsidR="00713D79" w:rsidRPr="00713D79" w:rsidRDefault="00713D79" w:rsidP="00713D79">
      <w:pPr>
        <w:shd w:val="clear" w:color="auto" w:fill="FFFFFF"/>
        <w:spacing w:after="0" w:line="240" w:lineRule="auto"/>
        <w:rPr>
          <w:rFonts w:eastAsia="Times New Roman" w:cs="Arial"/>
          <w:color w:val="646464"/>
          <w:sz w:val="20"/>
          <w:szCs w:val="20"/>
          <w:lang w:eastAsia="nl-NL"/>
        </w:rPr>
      </w:pPr>
      <w:hyperlink r:id="rId11" w:tgtFrame="_blank" w:history="1">
        <w:r w:rsidRPr="00713D79">
          <w:rPr>
            <w:rFonts w:eastAsia="Times New Roman" w:cs="Arial"/>
            <w:i/>
            <w:iCs/>
            <w:color w:val="3CA7DB"/>
            <w:sz w:val="20"/>
            <w:lang w:eastAsia="nl-NL"/>
          </w:rPr>
          <w:t>Dan maar gymles met wat er is</w:t>
        </w:r>
      </w:hyperlink>
    </w:p>
    <w:p w:rsidR="00C96D7D" w:rsidRPr="00713D79" w:rsidRDefault="00C96D7D"/>
    <w:sectPr w:rsidR="00C96D7D" w:rsidRPr="00713D79" w:rsidSect="00713D79">
      <w:pgSz w:w="11906" w:h="16838"/>
      <w:pgMar w:top="567" w:right="566" w:bottom="141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E678F"/>
    <w:multiLevelType w:val="multilevel"/>
    <w:tmpl w:val="56A8EE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displayVerticalDrawingGridEvery w:val="2"/>
  <w:characterSpacingControl w:val="doNotCompress"/>
  <w:compat/>
  <w:rsids>
    <w:rsidRoot w:val="00713D79"/>
    <w:rsid w:val="003875E8"/>
    <w:rsid w:val="00592584"/>
    <w:rsid w:val="005A7917"/>
    <w:rsid w:val="00713D79"/>
    <w:rsid w:val="008E78EF"/>
    <w:rsid w:val="00930880"/>
    <w:rsid w:val="00AF70E0"/>
    <w:rsid w:val="00C1549D"/>
    <w:rsid w:val="00C6385F"/>
    <w:rsid w:val="00C96D7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6D7D"/>
  </w:style>
  <w:style w:type="paragraph" w:styleId="Kop1">
    <w:name w:val="heading 1"/>
    <w:basedOn w:val="Standaard"/>
    <w:link w:val="Kop1Char"/>
    <w:uiPriority w:val="9"/>
    <w:qFormat/>
    <w:rsid w:val="00713D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3D79"/>
    <w:rPr>
      <w:rFonts w:ascii="Times New Roman" w:eastAsia="Times New Roman" w:hAnsi="Times New Roman" w:cs="Times New Roman"/>
      <w:b/>
      <w:bCs/>
      <w:kern w:val="36"/>
      <w:sz w:val="48"/>
      <w:szCs w:val="48"/>
      <w:lang w:eastAsia="nl-NL"/>
    </w:rPr>
  </w:style>
  <w:style w:type="character" w:customStyle="1" w:styleId="category-title">
    <w:name w:val="category-title"/>
    <w:basedOn w:val="Standaardalinea-lettertype"/>
    <w:rsid w:val="00713D79"/>
  </w:style>
  <w:style w:type="character" w:styleId="Hyperlink">
    <w:name w:val="Hyperlink"/>
    <w:basedOn w:val="Standaardalinea-lettertype"/>
    <w:uiPriority w:val="99"/>
    <w:unhideWhenUsed/>
    <w:rsid w:val="00713D79"/>
    <w:rPr>
      <w:color w:val="0000FF"/>
      <w:u w:val="single"/>
    </w:rPr>
  </w:style>
  <w:style w:type="character" w:styleId="Zwaar">
    <w:name w:val="Strong"/>
    <w:basedOn w:val="Standaardalinea-lettertype"/>
    <w:uiPriority w:val="22"/>
    <w:qFormat/>
    <w:rsid w:val="00713D79"/>
    <w:rPr>
      <w:b/>
      <w:bCs/>
    </w:rPr>
  </w:style>
  <w:style w:type="character" w:customStyle="1" w:styleId="apple-converted-space">
    <w:name w:val="apple-converted-space"/>
    <w:basedOn w:val="Standaardalinea-lettertype"/>
    <w:rsid w:val="00713D79"/>
  </w:style>
  <w:style w:type="character" w:styleId="Nadruk">
    <w:name w:val="Emphasis"/>
    <w:basedOn w:val="Standaardalinea-lettertype"/>
    <w:uiPriority w:val="20"/>
    <w:qFormat/>
    <w:rsid w:val="00713D79"/>
    <w:rPr>
      <w:i/>
      <w:iCs/>
    </w:rPr>
  </w:style>
</w:styles>
</file>

<file path=word/webSettings.xml><?xml version="1.0" encoding="utf-8"?>
<w:webSettings xmlns:r="http://schemas.openxmlformats.org/officeDocument/2006/relationships" xmlns:w="http://schemas.openxmlformats.org/wordprocessingml/2006/main">
  <w:divs>
    <w:div w:id="632490033">
      <w:bodyDiv w:val="1"/>
      <w:marLeft w:val="0"/>
      <w:marRight w:val="0"/>
      <w:marTop w:val="0"/>
      <w:marBottom w:val="0"/>
      <w:divBdr>
        <w:top w:val="none" w:sz="0" w:space="0" w:color="auto"/>
        <w:left w:val="none" w:sz="0" w:space="0" w:color="auto"/>
        <w:bottom w:val="none" w:sz="0" w:space="0" w:color="auto"/>
        <w:right w:val="none" w:sz="0" w:space="0" w:color="auto"/>
      </w:divBdr>
      <w:divsChild>
        <w:div w:id="154927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vlo.nl/mysite/modules/MDIA0100/view.php?fil_Id=267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vlo.nl/mysite/modules/MDIA0100/view.php?fil_Id=267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vlo.nl/mysite/modules/MDIA0100/view.php?fil_Id=2679" TargetMode="External"/><Relationship Id="rId11" Type="http://schemas.openxmlformats.org/officeDocument/2006/relationships/hyperlink" Target="https://www.trouw.nl/opinie/dan-maar-gymles-met-wat-er-is~a1cfbd5b/" TargetMode="External"/><Relationship Id="rId5" Type="http://schemas.openxmlformats.org/officeDocument/2006/relationships/hyperlink" Target="https://www.kvlo.nl/nieuws/berichten/10025-vakleerkrachten-voor-2-uur-gym-haalbaar21.html?utm_medium=email&amp;utm_campaign=Goed+leren+bewegen+8+met+o.a.+100%25+...&amp;utm_source=YMLP%2FKVLO+nieuwsbrief&amp;utm_term=Lees+verder%3E%3E" TargetMode="External"/><Relationship Id="rId10" Type="http://schemas.openxmlformats.org/officeDocument/2006/relationships/hyperlink" Target="https://www.trouw.nl/home/extra-gymles-op-de-basisschool-leuk-plan-maar-veel-te-duur~a15f8aea/" TargetMode="External"/><Relationship Id="rId4" Type="http://schemas.openxmlformats.org/officeDocument/2006/relationships/webSettings" Target="webSettings.xml"/><Relationship Id="rId9" Type="http://schemas.openxmlformats.org/officeDocument/2006/relationships/hyperlink" Target="https://www.kvlo.nl/mysite/modules/MDIA0100/view.php?fil_Id=2678"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1</Pages>
  <Words>593</Words>
  <Characters>3265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3</cp:revision>
  <dcterms:created xsi:type="dcterms:W3CDTF">2017-03-05T13:03:00Z</dcterms:created>
  <dcterms:modified xsi:type="dcterms:W3CDTF">2017-03-05T21:20:00Z</dcterms:modified>
</cp:coreProperties>
</file>