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79BE" w:rsidRPr="009779BE" w:rsidRDefault="009779BE" w:rsidP="009779BE">
      <w:pPr>
        <w:shd w:val="clear" w:color="auto" w:fill="FFFFFF"/>
        <w:spacing w:after="347" w:line="240" w:lineRule="auto"/>
        <w:rPr>
          <w:rFonts w:eastAsia="Times New Roman" w:cs="Helvetica"/>
          <w:color w:val="333333"/>
          <w:szCs w:val="25"/>
          <w:lang w:eastAsia="nl-NL"/>
        </w:rPr>
      </w:pPr>
      <w:r w:rsidRPr="009779BE">
        <w:rPr>
          <w:rFonts w:eastAsia="Times New Roman" w:cs="Helvetica"/>
          <w:color w:val="333333"/>
          <w:szCs w:val="25"/>
          <w:lang w:eastAsia="nl-NL"/>
        </w:rPr>
        <w:fldChar w:fldCharType="begin"/>
      </w:r>
      <w:r w:rsidRPr="009779BE">
        <w:rPr>
          <w:rFonts w:eastAsia="Times New Roman" w:cs="Helvetica"/>
          <w:color w:val="333333"/>
          <w:szCs w:val="25"/>
          <w:lang w:eastAsia="nl-NL"/>
        </w:rPr>
        <w:instrText xml:space="preserve"> HYPERLINK "https://nos.nl/artikel/2227689-kinderen-zijn-in-vijf-jaar-aanzienlijk-minder-buiten-gaan-spelen.html" </w:instrText>
      </w:r>
      <w:r w:rsidRPr="009779BE">
        <w:rPr>
          <w:rFonts w:eastAsia="Times New Roman" w:cs="Helvetica"/>
          <w:color w:val="333333"/>
          <w:szCs w:val="25"/>
          <w:lang w:eastAsia="nl-NL"/>
        </w:rPr>
        <w:fldChar w:fldCharType="separate"/>
      </w:r>
      <w:r w:rsidRPr="009779BE">
        <w:rPr>
          <w:rStyle w:val="Hyperlink"/>
          <w:rFonts w:eastAsia="Times New Roman" w:cs="Helvetica"/>
          <w:szCs w:val="25"/>
          <w:lang w:eastAsia="nl-NL"/>
        </w:rPr>
        <w:t>https://nos.nl/artikel/2227689-kinderen-zijn-in-vijf-jaar-aanzienlijk-minder-buiten-gaan-spelen.html</w:t>
      </w:r>
      <w:r w:rsidRPr="009779BE">
        <w:rPr>
          <w:rFonts w:eastAsia="Times New Roman" w:cs="Helvetica"/>
          <w:color w:val="333333"/>
          <w:szCs w:val="25"/>
          <w:lang w:eastAsia="nl-NL"/>
        </w:rPr>
        <w:fldChar w:fldCharType="end"/>
      </w:r>
      <w:r w:rsidRPr="009779BE">
        <w:rPr>
          <w:rFonts w:eastAsia="Times New Roman" w:cs="Helvetica"/>
          <w:color w:val="333333"/>
          <w:szCs w:val="25"/>
          <w:lang w:eastAsia="nl-NL"/>
        </w:rPr>
        <w:t xml:space="preserve"> </w:t>
      </w:r>
    </w:p>
    <w:p w:rsidR="009779BE" w:rsidRPr="009779BE" w:rsidRDefault="009779BE" w:rsidP="009779BE">
      <w:pPr>
        <w:shd w:val="clear" w:color="auto" w:fill="333333"/>
        <w:spacing w:before="120" w:after="24" w:line="312" w:lineRule="atLeast"/>
        <w:jc w:val="center"/>
        <w:outlineLvl w:val="0"/>
        <w:rPr>
          <w:rFonts w:eastAsia="Times New Roman" w:cs="Arial"/>
          <w:b/>
          <w:bCs/>
          <w:color w:val="FFFFFF"/>
          <w:kern w:val="36"/>
          <w:sz w:val="36"/>
          <w:szCs w:val="53"/>
          <w:lang w:eastAsia="nl-NL"/>
        </w:rPr>
      </w:pPr>
      <w:r w:rsidRPr="009779BE">
        <w:rPr>
          <w:rFonts w:eastAsia="Times New Roman" w:cs="Arial"/>
          <w:b/>
          <w:bCs/>
          <w:color w:val="FFFFFF"/>
          <w:kern w:val="36"/>
          <w:sz w:val="36"/>
          <w:szCs w:val="53"/>
          <w:lang w:eastAsia="nl-NL"/>
        </w:rPr>
        <w:t>Kinderen zijn in vijf jaar aanzienlijk minder buiten gaan spelen</w:t>
      </w:r>
    </w:p>
    <w:p w:rsidR="009779BE" w:rsidRPr="009779BE" w:rsidRDefault="009779BE" w:rsidP="009779BE">
      <w:pPr>
        <w:shd w:val="clear" w:color="auto" w:fill="FFFFFF"/>
        <w:spacing w:after="347" w:line="240" w:lineRule="auto"/>
        <w:rPr>
          <w:rFonts w:eastAsia="Times New Roman" w:cs="Helvetica"/>
          <w:color w:val="333333"/>
          <w:szCs w:val="25"/>
          <w:lang w:eastAsia="nl-NL"/>
        </w:rPr>
      </w:pPr>
      <w:r w:rsidRPr="009779BE">
        <w:rPr>
          <w:rFonts w:eastAsia="Times New Roman" w:cs="Helvetica"/>
          <w:color w:val="333333"/>
          <w:szCs w:val="25"/>
          <w:lang w:eastAsia="nl-NL"/>
        </w:rPr>
        <w:br/>
        <w:t xml:space="preserve">Het aantal kinderen dat elke dag buiten speelt is in vijf jaar drastisch gedaald, blijkt uit onderzoek van </w:t>
      </w:r>
      <w:proofErr w:type="spellStart"/>
      <w:r w:rsidRPr="009779BE">
        <w:rPr>
          <w:rFonts w:eastAsia="Times New Roman" w:cs="Helvetica"/>
          <w:color w:val="333333"/>
          <w:szCs w:val="25"/>
          <w:lang w:eastAsia="nl-NL"/>
        </w:rPr>
        <w:t>Kantar</w:t>
      </w:r>
      <w:proofErr w:type="spellEnd"/>
      <w:r w:rsidRPr="009779BE">
        <w:rPr>
          <w:rFonts w:eastAsia="Times New Roman" w:cs="Helvetica"/>
          <w:color w:val="333333"/>
          <w:szCs w:val="25"/>
          <w:lang w:eastAsia="nl-NL"/>
        </w:rPr>
        <w:t xml:space="preserve"> Public in opdracht van Jantje Beton. Sinds 2013 is het aantal kinderen dat iedere dag buiten speelt gedaald van 20 procent naar 14 procent. 30 procent speelt nooit of maar één keer in de week buiten, vijf jaar geleden speelde nog maar 20 procent zelden buiten.</w:t>
      </w:r>
    </w:p>
    <w:p w:rsidR="009779BE" w:rsidRPr="009779BE" w:rsidRDefault="009779BE" w:rsidP="009779BE">
      <w:pPr>
        <w:shd w:val="clear" w:color="auto" w:fill="FFFFFF"/>
        <w:spacing w:after="347" w:line="240" w:lineRule="auto"/>
        <w:rPr>
          <w:rFonts w:eastAsia="Times New Roman" w:cs="Helvetica"/>
          <w:color w:val="333333"/>
          <w:szCs w:val="25"/>
          <w:lang w:eastAsia="nl-NL"/>
        </w:rPr>
      </w:pPr>
      <w:r w:rsidRPr="009779BE">
        <w:rPr>
          <w:rFonts w:eastAsia="Times New Roman" w:cs="Helvetica"/>
          <w:color w:val="333333"/>
          <w:szCs w:val="25"/>
          <w:lang w:eastAsia="nl-NL"/>
        </w:rPr>
        <w:t xml:space="preserve">Jantje Beton maakt zich hard voor buiten spelen; de </w:t>
      </w:r>
      <w:proofErr w:type="spellStart"/>
      <w:r w:rsidRPr="009779BE">
        <w:rPr>
          <w:rFonts w:eastAsia="Times New Roman" w:cs="Helvetica"/>
          <w:color w:val="333333"/>
          <w:szCs w:val="25"/>
          <w:lang w:eastAsia="nl-NL"/>
        </w:rPr>
        <w:t>goededoelenorganisatie</w:t>
      </w:r>
      <w:proofErr w:type="spellEnd"/>
      <w:r w:rsidRPr="009779BE">
        <w:rPr>
          <w:rFonts w:eastAsia="Times New Roman" w:cs="Helvetica"/>
          <w:color w:val="333333"/>
          <w:szCs w:val="25"/>
          <w:lang w:eastAsia="nl-NL"/>
        </w:rPr>
        <w:t xml:space="preserve"> wil dat ieder kind minstens een uur per dag buiten speelt. In het onderzoek wordt buiten spelen door verschillende generaties vergeleken.</w:t>
      </w:r>
    </w:p>
    <w:p w:rsidR="009779BE" w:rsidRPr="009779BE" w:rsidRDefault="009779BE" w:rsidP="009779BE">
      <w:pPr>
        <w:shd w:val="clear" w:color="auto" w:fill="FFFFFF"/>
        <w:spacing w:after="347" w:line="240" w:lineRule="auto"/>
        <w:rPr>
          <w:rFonts w:eastAsia="Times New Roman" w:cs="Helvetica"/>
          <w:color w:val="333333"/>
          <w:szCs w:val="25"/>
          <w:lang w:eastAsia="nl-NL"/>
        </w:rPr>
      </w:pPr>
      <w:r w:rsidRPr="009779BE">
        <w:rPr>
          <w:rFonts w:eastAsia="Times New Roman" w:cs="Helvetica"/>
          <w:color w:val="333333"/>
          <w:szCs w:val="25"/>
          <w:lang w:eastAsia="nl-NL"/>
        </w:rPr>
        <w:t>"Een belangrijke uitkomst van het onderzoek is dat er een enorm verschil is tussen de generatie van grootouders, ouders en kinderen op het gebied van buiten spelen", zegt Pauline van der Loo, afdelingshoofd bij Jantje Beton. Terwijl bijna 70 procent van de opa's en oma's, en 65 procent van de ouders als kind meer buiten speelde dan binnen, geldt dit nu nog voor slechts 10 procent van de kinderen.</w:t>
      </w:r>
    </w:p>
    <w:p w:rsidR="009779BE" w:rsidRPr="009779BE" w:rsidRDefault="009779BE" w:rsidP="009779BE">
      <w:pPr>
        <w:shd w:val="clear" w:color="auto" w:fill="FFFFFF"/>
        <w:spacing w:line="240" w:lineRule="auto"/>
        <w:rPr>
          <w:rFonts w:eastAsia="Times New Roman" w:cs="Helvetica"/>
          <w:b/>
          <w:color w:val="333333"/>
          <w:szCs w:val="25"/>
          <w:lang w:eastAsia="nl-NL"/>
        </w:rPr>
      </w:pPr>
      <w:r w:rsidRPr="009779BE">
        <w:rPr>
          <w:rFonts w:eastAsia="Times New Roman" w:cs="Helvetica"/>
          <w:i/>
          <w:iCs/>
          <w:color w:val="333333"/>
          <w:lang w:eastAsia="nl-NL"/>
        </w:rPr>
        <w:t>In onderstaande video legt Van der Loo uit wat de voordelen zijn van buiten spelen.</w:t>
      </w:r>
      <w:r w:rsidRPr="009779BE">
        <w:rPr>
          <w:rFonts w:eastAsia="Times New Roman" w:cs="Helvetica"/>
          <w:noProof/>
          <w:color w:val="333333"/>
          <w:szCs w:val="25"/>
          <w:lang w:eastAsia="nl-NL"/>
        </w:rPr>
        <w:t xml:space="preserve"> </w:t>
      </w:r>
      <w:r w:rsidRPr="009779BE">
        <w:rPr>
          <w:rFonts w:eastAsia="Times New Roman" w:cs="Helvetica"/>
          <w:noProof/>
          <w:color w:val="333333"/>
          <w:szCs w:val="25"/>
          <w:lang w:eastAsia="nl-NL"/>
        </w:rPr>
        <w:drawing>
          <wp:inline distT="0" distB="0" distL="0" distR="0">
            <wp:extent cx="3448769" cy="1941316"/>
            <wp:effectExtent l="19050" t="0" r="0" b="0"/>
            <wp:docPr id="2" name="Afbeelding 1" descr="https://nos.nl/data/image/2018/04/17/466663/xx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nos.nl/data/image/2018/04/17/466663/xxl.jpg"/>
                    <pic:cNvPicPr>
                      <a:picLocks noChangeAspect="1" noChangeArrowheads="1"/>
                    </pic:cNvPicPr>
                  </pic:nvPicPr>
                  <pic:blipFill>
                    <a:blip r:embed="rId5" cstate="print"/>
                    <a:srcRect/>
                    <a:stretch>
                      <a:fillRect/>
                    </a:stretch>
                  </pic:blipFill>
                  <pic:spPr bwMode="auto">
                    <a:xfrm>
                      <a:off x="0" y="0"/>
                      <a:ext cx="3451416" cy="1942806"/>
                    </a:xfrm>
                    <a:prstGeom prst="rect">
                      <a:avLst/>
                    </a:prstGeom>
                    <a:noFill/>
                    <a:ln w="9525">
                      <a:noFill/>
                      <a:miter lim="800000"/>
                      <a:headEnd/>
                      <a:tailEnd/>
                    </a:ln>
                  </pic:spPr>
                </pic:pic>
              </a:graphicData>
            </a:graphic>
          </wp:inline>
        </w:drawing>
      </w:r>
      <w:r w:rsidRPr="009779BE">
        <w:rPr>
          <w:rFonts w:eastAsia="Times New Roman" w:cs="Helvetica"/>
          <w:noProof/>
          <w:color w:val="333333"/>
          <w:szCs w:val="25"/>
          <w:lang w:eastAsia="nl-NL"/>
        </w:rPr>
        <w:t xml:space="preserve">  </w:t>
      </w:r>
      <w:r w:rsidRPr="009779BE">
        <w:rPr>
          <w:rFonts w:eastAsia="Times New Roman" w:cs="Helvetica"/>
          <w:b/>
          <w:color w:val="333333"/>
          <w:szCs w:val="25"/>
          <w:lang w:eastAsia="nl-NL"/>
        </w:rPr>
        <w:t>Dit leren kinderen van buiten spelen</w:t>
      </w:r>
    </w:p>
    <w:p w:rsidR="009779BE" w:rsidRPr="009779BE" w:rsidRDefault="009779BE" w:rsidP="009779BE">
      <w:pPr>
        <w:shd w:val="clear" w:color="auto" w:fill="FFFFFF"/>
        <w:spacing w:line="240" w:lineRule="auto"/>
        <w:rPr>
          <w:rFonts w:eastAsia="Times New Roman" w:cs="Helvetica"/>
          <w:b/>
          <w:color w:val="333333"/>
          <w:szCs w:val="25"/>
          <w:lang w:eastAsia="nl-NL"/>
        </w:rPr>
      </w:pPr>
    </w:p>
    <w:p w:rsidR="009779BE" w:rsidRPr="009779BE" w:rsidRDefault="009779BE" w:rsidP="009779BE">
      <w:pPr>
        <w:shd w:val="clear" w:color="auto" w:fill="FFFFFF"/>
        <w:spacing w:after="347" w:line="240" w:lineRule="auto"/>
        <w:rPr>
          <w:rFonts w:eastAsia="Times New Roman" w:cs="Helvetica"/>
          <w:color w:val="333333"/>
          <w:szCs w:val="25"/>
          <w:lang w:eastAsia="nl-NL"/>
        </w:rPr>
      </w:pPr>
      <w:r w:rsidRPr="009779BE">
        <w:rPr>
          <w:rFonts w:eastAsia="Times New Roman" w:cs="Helvetica"/>
          <w:color w:val="333333"/>
          <w:szCs w:val="25"/>
          <w:lang w:eastAsia="nl-NL"/>
        </w:rPr>
        <w:t>Een op de drie kinderen zegt eigenlijk wel vaker buiten te willen spelen. Een belangrijke barrière is dat ze speelplekken te saai vinden of dat ze te druk zijn met school en hobby's. Veertig procent van de kinderen speelt liever binnen.</w:t>
      </w:r>
    </w:p>
    <w:p w:rsidR="009779BE" w:rsidRPr="009779BE" w:rsidRDefault="009779BE" w:rsidP="009779BE">
      <w:pPr>
        <w:shd w:val="clear" w:color="auto" w:fill="FFFFFF"/>
        <w:spacing w:after="347" w:line="240" w:lineRule="auto"/>
        <w:rPr>
          <w:rFonts w:eastAsia="Times New Roman" w:cs="Helvetica"/>
          <w:color w:val="333333"/>
          <w:szCs w:val="25"/>
          <w:lang w:eastAsia="nl-NL"/>
        </w:rPr>
      </w:pPr>
      <w:r w:rsidRPr="009779BE">
        <w:rPr>
          <w:rFonts w:eastAsia="Times New Roman" w:cs="Helvetica"/>
          <w:color w:val="333333"/>
          <w:szCs w:val="25"/>
          <w:lang w:eastAsia="nl-NL"/>
        </w:rPr>
        <w:t xml:space="preserve">"De keuzemogelijkheden voor kinderen zijn groter geworden", zegt Van der Loo. "Maar we vergeten dat kinderen ook </w:t>
      </w:r>
      <w:proofErr w:type="spellStart"/>
      <w:r w:rsidRPr="009779BE">
        <w:rPr>
          <w:rFonts w:eastAsia="Times New Roman" w:cs="Helvetica"/>
          <w:color w:val="333333"/>
          <w:szCs w:val="25"/>
          <w:lang w:eastAsia="nl-NL"/>
        </w:rPr>
        <w:t>zélf</w:t>
      </w:r>
      <w:proofErr w:type="spellEnd"/>
      <w:r w:rsidRPr="009779BE">
        <w:rPr>
          <w:rFonts w:eastAsia="Times New Roman" w:cs="Helvetica"/>
          <w:color w:val="333333"/>
          <w:szCs w:val="25"/>
          <w:lang w:eastAsia="nl-NL"/>
        </w:rPr>
        <w:t xml:space="preserve"> aangeven dat ze vrolijk worden van buiten spelen. Bovendien is het heel gezond voor ze en leren ze zo sociale vaardigheden."</w:t>
      </w:r>
    </w:p>
    <w:p w:rsidR="009779BE" w:rsidRPr="009779BE" w:rsidRDefault="009779BE" w:rsidP="009779BE">
      <w:pPr>
        <w:shd w:val="clear" w:color="auto" w:fill="FFFFFF"/>
        <w:spacing w:after="347" w:line="240" w:lineRule="auto"/>
        <w:rPr>
          <w:rFonts w:eastAsia="Times New Roman" w:cs="Helvetica"/>
          <w:color w:val="333333"/>
          <w:szCs w:val="25"/>
          <w:lang w:eastAsia="nl-NL"/>
        </w:rPr>
      </w:pPr>
      <w:r w:rsidRPr="009779BE">
        <w:rPr>
          <w:rFonts w:eastAsia="Times New Roman" w:cs="Helvetica"/>
          <w:color w:val="333333"/>
          <w:szCs w:val="25"/>
          <w:lang w:eastAsia="nl-NL"/>
        </w:rPr>
        <w:t>75 procent van de kinderen geeft aan zich vrolijk en blij te voelen na buiten spelen en 48 procent voelt zich sterk en gezond na buiten spelen. Kinderen zouden volgens het onderzoek vaker naar buiten gaan als er meer spannende speelplekken en grasveldjes zijn of als ze minder last van verkeer zouden hebben.</w:t>
      </w:r>
    </w:p>
    <w:p w:rsidR="009779BE" w:rsidRPr="009779BE" w:rsidRDefault="009779BE" w:rsidP="009779BE">
      <w:pPr>
        <w:shd w:val="clear" w:color="auto" w:fill="FFFFFF"/>
        <w:spacing w:line="240" w:lineRule="auto"/>
        <w:rPr>
          <w:rFonts w:eastAsia="Times New Roman" w:cs="Helvetica"/>
          <w:color w:val="333333"/>
          <w:szCs w:val="25"/>
          <w:lang w:eastAsia="nl-NL"/>
        </w:rPr>
      </w:pPr>
      <w:r w:rsidRPr="009779BE">
        <w:rPr>
          <w:rFonts w:eastAsia="Times New Roman" w:cs="Helvetica"/>
          <w:color w:val="333333"/>
          <w:szCs w:val="25"/>
          <w:lang w:eastAsia="nl-NL"/>
        </w:rPr>
        <w:t xml:space="preserve">De favoriete speelplekken zijn nu het schoolplein, de tuin en het bos. Ze worden minder enthousiast van hangplekken of </w:t>
      </w:r>
      <w:proofErr w:type="spellStart"/>
      <w:r w:rsidRPr="009779BE">
        <w:rPr>
          <w:rFonts w:eastAsia="Times New Roman" w:cs="Helvetica"/>
          <w:color w:val="333333"/>
          <w:szCs w:val="25"/>
          <w:lang w:eastAsia="nl-NL"/>
        </w:rPr>
        <w:t>skatebanen</w:t>
      </w:r>
      <w:proofErr w:type="spellEnd"/>
      <w:r w:rsidRPr="009779BE">
        <w:rPr>
          <w:rFonts w:eastAsia="Times New Roman" w:cs="Helvetica"/>
          <w:color w:val="333333"/>
          <w:szCs w:val="25"/>
          <w:lang w:eastAsia="nl-NL"/>
        </w:rPr>
        <w:t>. Als kinderen buiten spelen dan willen ze het liefst fietsen, klimmen en klauteren of zelfverzonnen spelletjes doen. Een op de zeven kinderen heeft het te druk met school en hobby's om buiten te spelen.</w:t>
      </w:r>
    </w:p>
    <w:p w:rsidR="009779BE" w:rsidRPr="009779BE" w:rsidRDefault="009779BE">
      <w:pPr>
        <w:rPr>
          <w:sz w:val="16"/>
        </w:rPr>
      </w:pPr>
      <w:r w:rsidRPr="009779BE">
        <w:rPr>
          <w:sz w:val="16"/>
        </w:rPr>
        <w:br w:type="page"/>
      </w:r>
    </w:p>
    <w:p w:rsidR="009779BE" w:rsidRPr="009779BE" w:rsidRDefault="009779BE" w:rsidP="009779BE">
      <w:pPr>
        <w:spacing w:after="24" w:line="312" w:lineRule="atLeast"/>
        <w:outlineLvl w:val="0"/>
        <w:rPr>
          <w:rFonts w:eastAsia="Times New Roman" w:cs="Arial"/>
          <w:bCs/>
          <w:kern w:val="36"/>
          <w:sz w:val="20"/>
          <w:szCs w:val="20"/>
          <w:lang w:eastAsia="nl-NL"/>
        </w:rPr>
      </w:pPr>
      <w:hyperlink r:id="rId6" w:history="1">
        <w:r w:rsidRPr="009779BE">
          <w:rPr>
            <w:rStyle w:val="Hyperlink"/>
            <w:rFonts w:eastAsia="Times New Roman" w:cs="Arial"/>
            <w:bCs/>
            <w:kern w:val="36"/>
            <w:sz w:val="20"/>
            <w:szCs w:val="20"/>
            <w:lang w:eastAsia="nl-NL"/>
          </w:rPr>
          <w:t>https://nos.nl/artikel/2226667-rekenen-met-sprongetjes-en-tafel-estafettes-veel-leerlingen-krijgen-buiten-les.html</w:t>
        </w:r>
      </w:hyperlink>
    </w:p>
    <w:p w:rsidR="009779BE" w:rsidRPr="009779BE" w:rsidRDefault="009779BE" w:rsidP="009779BE">
      <w:pPr>
        <w:spacing w:after="24" w:line="312" w:lineRule="atLeast"/>
        <w:outlineLvl w:val="0"/>
        <w:rPr>
          <w:rFonts w:eastAsia="Times New Roman" w:cs="Arial"/>
          <w:b/>
          <w:bCs/>
          <w:kern w:val="36"/>
          <w:sz w:val="20"/>
          <w:szCs w:val="20"/>
          <w:lang w:eastAsia="nl-NL"/>
        </w:rPr>
      </w:pPr>
    </w:p>
    <w:p w:rsidR="009779BE" w:rsidRPr="009779BE" w:rsidRDefault="009779BE" w:rsidP="009779BE">
      <w:pPr>
        <w:shd w:val="clear" w:color="auto" w:fill="000000" w:themeFill="text1"/>
        <w:spacing w:after="24" w:line="312" w:lineRule="atLeast"/>
        <w:outlineLvl w:val="0"/>
        <w:rPr>
          <w:rFonts w:eastAsia="Times New Roman" w:cs="Arial"/>
          <w:b/>
          <w:bCs/>
          <w:kern w:val="36"/>
          <w:sz w:val="36"/>
          <w:szCs w:val="53"/>
          <w:lang w:eastAsia="nl-NL"/>
        </w:rPr>
      </w:pPr>
      <w:r w:rsidRPr="009779BE">
        <w:rPr>
          <w:rFonts w:eastAsia="Times New Roman" w:cs="Arial"/>
          <w:b/>
          <w:bCs/>
          <w:kern w:val="36"/>
          <w:sz w:val="36"/>
          <w:szCs w:val="53"/>
          <w:lang w:eastAsia="nl-NL"/>
        </w:rPr>
        <w:t xml:space="preserve">Rekenen met sprongetjes en </w:t>
      </w:r>
      <w:proofErr w:type="spellStart"/>
      <w:r w:rsidRPr="009779BE">
        <w:rPr>
          <w:rFonts w:eastAsia="Times New Roman" w:cs="Arial"/>
          <w:b/>
          <w:bCs/>
          <w:kern w:val="36"/>
          <w:sz w:val="36"/>
          <w:szCs w:val="53"/>
          <w:lang w:eastAsia="nl-NL"/>
        </w:rPr>
        <w:t>tafel-estafettes</w:t>
      </w:r>
      <w:proofErr w:type="spellEnd"/>
      <w:r w:rsidRPr="009779BE">
        <w:rPr>
          <w:rFonts w:eastAsia="Times New Roman" w:cs="Arial"/>
          <w:b/>
          <w:bCs/>
          <w:kern w:val="36"/>
          <w:sz w:val="36"/>
          <w:szCs w:val="53"/>
          <w:lang w:eastAsia="nl-NL"/>
        </w:rPr>
        <w:t>, veel leerlingen krijgen buiten les</w:t>
      </w:r>
    </w:p>
    <w:p w:rsidR="009779BE" w:rsidRPr="009779BE" w:rsidRDefault="009779BE" w:rsidP="009779BE">
      <w:pPr>
        <w:spacing w:after="0" w:line="480" w:lineRule="auto"/>
        <w:rPr>
          <w:rFonts w:eastAsia="Times New Roman" w:cs="Times New Roman"/>
          <w:b/>
          <w:bCs/>
          <w:caps/>
          <w:color w:val="999999"/>
          <w:sz w:val="15"/>
          <w:szCs w:val="15"/>
          <w:lang w:eastAsia="nl-NL"/>
        </w:rPr>
      </w:pPr>
    </w:p>
    <w:p w:rsidR="009779BE" w:rsidRPr="009779BE" w:rsidRDefault="009779BE" w:rsidP="009779BE">
      <w:pPr>
        <w:spacing w:after="0" w:line="480" w:lineRule="auto"/>
        <w:rPr>
          <w:rFonts w:eastAsia="Times New Roman" w:cs="Times New Roman"/>
          <w:bCs/>
          <w:caps/>
          <w:sz w:val="20"/>
          <w:szCs w:val="15"/>
          <w:lang w:eastAsia="nl-NL"/>
        </w:rPr>
      </w:pPr>
      <w:r w:rsidRPr="009779BE">
        <w:rPr>
          <w:rFonts w:eastAsia="Times New Roman" w:cs="Times New Roman"/>
          <w:bCs/>
          <w:caps/>
          <w:sz w:val="20"/>
          <w:szCs w:val="15"/>
          <w:lang w:eastAsia="nl-NL"/>
        </w:rPr>
        <w:t>DI 10 APRIL, 11:25</w:t>
      </w:r>
    </w:p>
    <w:p w:rsidR="009779BE" w:rsidRPr="009779BE" w:rsidRDefault="009779BE" w:rsidP="009779BE">
      <w:pPr>
        <w:spacing w:after="120" w:line="240" w:lineRule="auto"/>
        <w:rPr>
          <w:rFonts w:eastAsia="Times New Roman" w:cs="Times New Roman"/>
          <w:b/>
          <w:bCs/>
          <w:caps/>
          <w:sz w:val="20"/>
          <w:szCs w:val="15"/>
          <w:lang w:eastAsia="nl-NL"/>
        </w:rPr>
      </w:pPr>
      <w:r w:rsidRPr="009779BE">
        <w:rPr>
          <w:rFonts w:eastAsia="Times New Roman" w:cs="Times New Roman"/>
          <w:b/>
          <w:bCs/>
          <w:caps/>
          <w:sz w:val="20"/>
          <w:szCs w:val="15"/>
          <w:lang w:eastAsia="nl-NL"/>
        </w:rPr>
        <w:t>MARTIJN VAN DER ZANDE / NOS</w:t>
      </w:r>
    </w:p>
    <w:p w:rsidR="009779BE" w:rsidRPr="009779BE" w:rsidRDefault="009779BE" w:rsidP="009779BE">
      <w:pPr>
        <w:spacing w:after="347" w:line="240" w:lineRule="auto"/>
        <w:rPr>
          <w:rFonts w:eastAsia="Times New Roman" w:cs="Times New Roman"/>
          <w:szCs w:val="24"/>
          <w:lang w:eastAsia="nl-NL"/>
        </w:rPr>
      </w:pPr>
      <w:r w:rsidRPr="009779BE">
        <w:rPr>
          <w:rFonts w:eastAsia="Times New Roman" w:cs="Times New Roman"/>
          <w:szCs w:val="24"/>
          <w:lang w:eastAsia="nl-NL"/>
        </w:rPr>
        <w:t>Ruim 2100 basisscholen blijven vandaag nagenoeg leeg, maar de schoolpleinen niet. "Gelukkig is het wel wat warmer weer", zegt een leerling op basisschool Kindcentrum Talent in Meppel. Ook die school doet vandaag mee aan de Nationale Buitenlesdag.</w:t>
      </w:r>
    </w:p>
    <w:p w:rsidR="009779BE" w:rsidRPr="009779BE" w:rsidRDefault="009779BE" w:rsidP="009779BE">
      <w:pPr>
        <w:spacing w:after="347" w:line="240" w:lineRule="auto"/>
        <w:rPr>
          <w:rFonts w:eastAsia="Times New Roman" w:cs="Times New Roman"/>
          <w:szCs w:val="24"/>
          <w:lang w:eastAsia="nl-NL"/>
        </w:rPr>
      </w:pPr>
      <w:r w:rsidRPr="009779BE">
        <w:rPr>
          <w:rFonts w:eastAsia="Times New Roman" w:cs="Times New Roman"/>
          <w:szCs w:val="24"/>
          <w:lang w:eastAsia="nl-NL"/>
        </w:rPr>
        <w:t>"Het is gewoon leuk, omdat het buiten is", zegt de jongen. Hij doet liever iets actiefs dan schoolboeken lezen. En volop bewegen staat de hele dag op het programma. Meester Timon legt uit wat 'rekenen met sprongetjes' is. "Een soort parcours waarbij leerlingen verschillende sommen hardop maken, terwijl ze door hoepels springen en pionnen aantikken."</w:t>
      </w:r>
    </w:p>
    <w:p w:rsidR="009779BE" w:rsidRPr="009779BE" w:rsidRDefault="009779BE" w:rsidP="009779BE">
      <w:pPr>
        <w:spacing w:line="240" w:lineRule="auto"/>
        <w:rPr>
          <w:rFonts w:eastAsia="Times New Roman" w:cs="Times New Roman"/>
          <w:szCs w:val="24"/>
          <w:lang w:eastAsia="nl-NL"/>
        </w:rPr>
      </w:pPr>
      <w:r w:rsidRPr="009779BE">
        <w:rPr>
          <w:rFonts w:eastAsia="Times New Roman" w:cs="Times New Roman"/>
          <w:szCs w:val="24"/>
          <w:lang w:eastAsia="nl-NL"/>
        </w:rPr>
        <w:t>Mocht er een klein buitje vallen, dan gaat de buitenles gewoon door. Daar is de school op voorbereid.</w:t>
      </w:r>
    </w:p>
    <w:p w:rsidR="009779BE" w:rsidRPr="009779BE" w:rsidRDefault="009779BE" w:rsidP="009779BE">
      <w:pPr>
        <w:shd w:val="clear" w:color="auto" w:fill="F5F8FA"/>
        <w:spacing w:after="0" w:line="240" w:lineRule="auto"/>
        <w:rPr>
          <w:rFonts w:eastAsia="Times New Roman" w:cs="Helvetica"/>
          <w:color w:val="1C2022"/>
          <w:lang w:eastAsia="nl-NL"/>
        </w:rPr>
      </w:pPr>
      <w:r w:rsidRPr="009779BE">
        <w:rPr>
          <w:rFonts w:eastAsia="Times New Roman" w:cs="Helvetica"/>
          <w:noProof/>
          <w:color w:val="2B7BB9"/>
          <w:shd w:val="clear" w:color="auto" w:fill="FFFFFF"/>
          <w:lang w:eastAsia="nl-NL"/>
        </w:rPr>
        <w:drawing>
          <wp:inline distT="0" distB="0" distL="0" distR="0">
            <wp:extent cx="2448105" cy="1836487"/>
            <wp:effectExtent l="19050" t="0" r="9345" b="0"/>
            <wp:docPr id="3" name="Afbeelding 3" descr="Afbeelding weergeven op Twitter">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fbeelding weergeven op Twitter">
                      <a:hlinkClick r:id="rId7"/>
                    </pic:cNvPr>
                    <pic:cNvPicPr>
                      <a:picLocks noChangeAspect="1" noChangeArrowheads="1"/>
                    </pic:cNvPicPr>
                  </pic:nvPicPr>
                  <pic:blipFill>
                    <a:blip r:embed="rId8" cstate="print"/>
                    <a:srcRect/>
                    <a:stretch>
                      <a:fillRect/>
                    </a:stretch>
                  </pic:blipFill>
                  <pic:spPr bwMode="auto">
                    <a:xfrm>
                      <a:off x="0" y="0"/>
                      <a:ext cx="2451464" cy="1839007"/>
                    </a:xfrm>
                    <a:prstGeom prst="rect">
                      <a:avLst/>
                    </a:prstGeom>
                    <a:noFill/>
                    <a:ln w="9525">
                      <a:noFill/>
                      <a:miter lim="800000"/>
                      <a:headEnd/>
                      <a:tailEnd/>
                    </a:ln>
                  </pic:spPr>
                </pic:pic>
              </a:graphicData>
            </a:graphic>
          </wp:inline>
        </w:drawing>
      </w:r>
      <w:r>
        <w:rPr>
          <w:rFonts w:eastAsia="Times New Roman" w:cs="Helvetica"/>
          <w:color w:val="1C2022"/>
          <w:lang w:eastAsia="nl-NL"/>
        </w:rPr>
        <w:t xml:space="preserve">          </w:t>
      </w:r>
      <w:r w:rsidRPr="009779BE">
        <w:rPr>
          <w:rFonts w:eastAsia="Times New Roman" w:cs="Helvetica"/>
          <w:color w:val="1C2022"/>
          <w:lang w:eastAsia="nl-NL"/>
        </w:rPr>
        <w:drawing>
          <wp:inline distT="0" distB="0" distL="0" distR="0">
            <wp:extent cx="3267614" cy="1839344"/>
            <wp:effectExtent l="19050" t="0" r="8986" b="0"/>
            <wp:docPr id="6" name="Afbeelding 5" descr="https://nos.nl/data/image/2018/04/10/465240/xx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nos.nl/data/image/2018/04/10/465240/xxl.jpg"/>
                    <pic:cNvPicPr>
                      <a:picLocks noChangeAspect="1" noChangeArrowheads="1"/>
                    </pic:cNvPicPr>
                  </pic:nvPicPr>
                  <pic:blipFill>
                    <a:blip r:embed="rId9" cstate="print"/>
                    <a:srcRect/>
                    <a:stretch>
                      <a:fillRect/>
                    </a:stretch>
                  </pic:blipFill>
                  <pic:spPr bwMode="auto">
                    <a:xfrm>
                      <a:off x="0" y="0"/>
                      <a:ext cx="3275522" cy="1843795"/>
                    </a:xfrm>
                    <a:prstGeom prst="rect">
                      <a:avLst/>
                    </a:prstGeom>
                    <a:noFill/>
                    <a:ln w="9525">
                      <a:noFill/>
                      <a:miter lim="800000"/>
                      <a:headEnd/>
                      <a:tailEnd/>
                    </a:ln>
                  </pic:spPr>
                </pic:pic>
              </a:graphicData>
            </a:graphic>
          </wp:inline>
        </w:drawing>
      </w:r>
    </w:p>
    <w:p w:rsidR="009779BE" w:rsidRPr="009779BE" w:rsidRDefault="009779BE" w:rsidP="009779BE">
      <w:pPr>
        <w:shd w:val="clear" w:color="auto" w:fill="FFFFFF"/>
        <w:spacing w:after="0" w:line="240" w:lineRule="auto"/>
        <w:rPr>
          <w:rFonts w:eastAsia="Times New Roman" w:cs="Helvetica"/>
          <w:color w:val="1C2022"/>
          <w:lang w:eastAsia="nl-NL"/>
        </w:rPr>
      </w:pPr>
    </w:p>
    <w:p w:rsidR="009779BE" w:rsidRDefault="009779BE" w:rsidP="009779BE">
      <w:pPr>
        <w:shd w:val="clear" w:color="auto" w:fill="FFFFFF"/>
        <w:spacing w:after="0" w:line="240" w:lineRule="auto"/>
        <w:rPr>
          <w:rFonts w:eastAsia="Times New Roman" w:cs="Helvetica"/>
          <w:color w:val="1C2022"/>
          <w:lang w:eastAsia="nl-NL"/>
        </w:rPr>
      </w:pPr>
      <w:r w:rsidRPr="009779BE">
        <w:rPr>
          <w:rFonts w:eastAsia="Times New Roman" w:cs="Helvetica"/>
          <w:color w:val="1C2022"/>
          <w:lang w:eastAsia="nl-NL"/>
        </w:rPr>
        <w:t>Bij basisschool kindcentrum Talent in Meppel krijgen de kids minimaal 1 x in de week buitenles, en als het zachtjes regent, trekken ze deze regenjassen aan</w:t>
      </w:r>
      <w:r>
        <w:rPr>
          <w:rFonts w:eastAsia="Times New Roman" w:cs="Helvetica"/>
          <w:color w:val="1C2022"/>
          <w:lang w:eastAsia="nl-NL"/>
        </w:rPr>
        <w:t>.</w:t>
      </w:r>
    </w:p>
    <w:p w:rsidR="009779BE" w:rsidRPr="009779BE" w:rsidRDefault="009779BE" w:rsidP="009779BE">
      <w:pPr>
        <w:shd w:val="clear" w:color="auto" w:fill="FFFFFF"/>
        <w:spacing w:line="0" w:lineRule="auto"/>
        <w:rPr>
          <w:rFonts w:eastAsia="Times New Roman" w:cs="Helvetica"/>
          <w:color w:val="1C2022"/>
          <w:lang w:eastAsia="nl-NL"/>
        </w:rPr>
      </w:pPr>
    </w:p>
    <w:p w:rsidR="009779BE" w:rsidRPr="009779BE" w:rsidRDefault="009779BE" w:rsidP="009779BE">
      <w:pPr>
        <w:spacing w:after="347" w:line="240" w:lineRule="auto"/>
        <w:rPr>
          <w:rFonts w:eastAsia="Times New Roman" w:cs="Times New Roman"/>
          <w:szCs w:val="24"/>
          <w:lang w:eastAsia="nl-NL"/>
        </w:rPr>
      </w:pPr>
      <w:r w:rsidRPr="009779BE">
        <w:rPr>
          <w:rFonts w:eastAsia="Times New Roman" w:cs="Times New Roman"/>
          <w:szCs w:val="24"/>
          <w:lang w:eastAsia="nl-NL"/>
        </w:rPr>
        <w:t xml:space="preserve">Volgens meester Timon is lesgeven buiten de lokalen goed voor de kinderen. Sowieso voor de extra beweging en om ze te prikkelen. Hoewel sommige leerlingen natuurlijk liever </w:t>
      </w:r>
      <w:r>
        <w:rPr>
          <w:rFonts w:eastAsia="Times New Roman" w:cs="Times New Roman"/>
          <w:szCs w:val="24"/>
          <w:lang w:eastAsia="nl-NL"/>
        </w:rPr>
        <w:t xml:space="preserve">wel </w:t>
      </w:r>
      <w:r w:rsidRPr="009779BE">
        <w:rPr>
          <w:rFonts w:eastAsia="Times New Roman" w:cs="Times New Roman"/>
          <w:szCs w:val="24"/>
          <w:lang w:eastAsia="nl-NL"/>
        </w:rPr>
        <w:t>uit een boek leren.</w:t>
      </w:r>
    </w:p>
    <w:p w:rsidR="009779BE" w:rsidRPr="009779BE" w:rsidRDefault="009779BE" w:rsidP="009779BE">
      <w:pPr>
        <w:spacing w:line="240" w:lineRule="auto"/>
        <w:rPr>
          <w:rFonts w:eastAsia="Times New Roman" w:cs="Times New Roman"/>
          <w:szCs w:val="24"/>
          <w:lang w:eastAsia="nl-NL"/>
        </w:rPr>
      </w:pPr>
      <w:r w:rsidRPr="009779BE">
        <w:rPr>
          <w:rFonts w:eastAsia="Times New Roman" w:cs="Times New Roman"/>
          <w:szCs w:val="24"/>
          <w:lang w:eastAsia="nl-NL"/>
        </w:rPr>
        <w:t xml:space="preserve">"Het ene kind leert graag door te lezen, de ander heeft meer baat bij een sportieve manier. Die heeft misschien moeite met rekenen, maar zodra hij een </w:t>
      </w:r>
      <w:proofErr w:type="spellStart"/>
      <w:r w:rsidRPr="009779BE">
        <w:rPr>
          <w:rFonts w:eastAsia="Times New Roman" w:cs="Times New Roman"/>
          <w:szCs w:val="24"/>
          <w:lang w:eastAsia="nl-NL"/>
        </w:rPr>
        <w:t>tafel-estafette</w:t>
      </w:r>
      <w:proofErr w:type="spellEnd"/>
      <w:r w:rsidRPr="009779BE">
        <w:rPr>
          <w:rFonts w:eastAsia="Times New Roman" w:cs="Times New Roman"/>
          <w:szCs w:val="24"/>
          <w:lang w:eastAsia="nl-NL"/>
        </w:rPr>
        <w:t xml:space="preserve"> doet en lekker kan rennen, is hij wel gemotiveerd."</w:t>
      </w:r>
    </w:p>
    <w:p w:rsidR="009779BE" w:rsidRPr="009779BE" w:rsidRDefault="009779BE" w:rsidP="009779BE">
      <w:pPr>
        <w:shd w:val="clear" w:color="auto" w:fill="000000" w:themeFill="text1"/>
        <w:spacing w:line="240" w:lineRule="auto"/>
        <w:rPr>
          <w:rFonts w:eastAsia="Times New Roman" w:cs="Times New Roman"/>
          <w:sz w:val="20"/>
          <w:szCs w:val="19"/>
          <w:lang w:eastAsia="nl-NL"/>
        </w:rPr>
      </w:pPr>
      <w:r w:rsidRPr="009779BE">
        <w:rPr>
          <w:rFonts w:eastAsia="Times New Roman" w:cs="Times New Roman"/>
          <w:sz w:val="20"/>
          <w:szCs w:val="19"/>
          <w:lang w:eastAsia="nl-NL"/>
        </w:rPr>
        <w:t xml:space="preserve">De buitenlesdag wordt dit jaar voor de derde keer gehouden. </w:t>
      </w:r>
      <w:r>
        <w:rPr>
          <w:rFonts w:eastAsia="Times New Roman" w:cs="Times New Roman"/>
          <w:sz w:val="20"/>
          <w:szCs w:val="19"/>
          <w:lang w:eastAsia="nl-NL"/>
        </w:rPr>
        <w:br/>
      </w:r>
      <w:r w:rsidRPr="009779BE">
        <w:rPr>
          <w:rFonts w:eastAsia="Times New Roman" w:cs="Times New Roman"/>
          <w:sz w:val="20"/>
          <w:szCs w:val="19"/>
          <w:lang w:eastAsia="nl-NL"/>
        </w:rPr>
        <w:t xml:space="preserve">De organisatoren zijn </w:t>
      </w:r>
      <w:proofErr w:type="spellStart"/>
      <w:r w:rsidRPr="009779BE">
        <w:rPr>
          <w:rFonts w:eastAsia="Times New Roman" w:cs="Times New Roman"/>
          <w:sz w:val="20"/>
          <w:szCs w:val="19"/>
          <w:lang w:eastAsia="nl-NL"/>
        </w:rPr>
        <w:t>goededoelenorganisatie</w:t>
      </w:r>
      <w:proofErr w:type="spellEnd"/>
      <w:r w:rsidRPr="009779BE">
        <w:rPr>
          <w:rFonts w:eastAsia="Times New Roman" w:cs="Times New Roman"/>
          <w:sz w:val="20"/>
          <w:szCs w:val="19"/>
          <w:lang w:eastAsia="nl-NL"/>
        </w:rPr>
        <w:t xml:space="preserve"> Jantje Beton en het Instituut voor Natuureducatie en Duurzaamheid (IVN).</w:t>
      </w:r>
    </w:p>
    <w:p w:rsidR="009779BE" w:rsidRPr="009779BE" w:rsidRDefault="009779BE" w:rsidP="009779BE">
      <w:pPr>
        <w:spacing w:after="347" w:line="240" w:lineRule="auto"/>
        <w:rPr>
          <w:rFonts w:eastAsia="Times New Roman" w:cs="Times New Roman"/>
          <w:szCs w:val="24"/>
          <w:lang w:eastAsia="nl-NL"/>
        </w:rPr>
      </w:pPr>
      <w:r w:rsidRPr="009779BE">
        <w:rPr>
          <w:rFonts w:eastAsia="Times New Roman" w:cs="Times New Roman"/>
          <w:szCs w:val="24"/>
          <w:lang w:eastAsia="nl-NL"/>
        </w:rPr>
        <w:t>Les op het schoolplein biedt ook kansen om dingen duidelijker uit te leggen. Timon geeft als voorbeeld het metrieke stelsel. Een kubieke meter kan na de uitleg in een lesboek nog vrij abstract blijven voor kinderen. "Dat kan je beter doen door het buiten na te bouwen."</w:t>
      </w:r>
    </w:p>
    <w:p w:rsidR="00C96D7D" w:rsidRPr="009779BE" w:rsidRDefault="009779BE" w:rsidP="009779BE">
      <w:pPr>
        <w:spacing w:line="240" w:lineRule="auto"/>
        <w:rPr>
          <w:sz w:val="14"/>
        </w:rPr>
      </w:pPr>
      <w:r w:rsidRPr="009779BE">
        <w:rPr>
          <w:rFonts w:eastAsia="Times New Roman" w:cs="Times New Roman"/>
          <w:szCs w:val="24"/>
          <w:lang w:eastAsia="nl-NL"/>
        </w:rPr>
        <w:t>Het spreekwoordelijke kwartje kan buiten soms net wat sneller vallen volgens de leraar. "Ik heb nog nooit een kind een boek zien openslaan en juichen: wat is het allemaal fantastisch. Maar die verwondering ontstaat sneller als je naar buiten gaat en leert door te doen."</w:t>
      </w:r>
    </w:p>
    <w:sectPr w:rsidR="00C96D7D" w:rsidRPr="009779BE" w:rsidSect="009779BE">
      <w:pgSz w:w="11906" w:h="16838"/>
      <w:pgMar w:top="851" w:right="851" w:bottom="1135"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335305"/>
    <w:multiLevelType w:val="multilevel"/>
    <w:tmpl w:val="2C7C1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drawingGridHorizontalSpacing w:val="110"/>
  <w:displayHorizontalDrawingGridEvery w:val="2"/>
  <w:displayVerticalDrawingGridEvery w:val="2"/>
  <w:characterSpacingControl w:val="doNotCompress"/>
  <w:compat/>
  <w:rsids>
    <w:rsidRoot w:val="009779BE"/>
    <w:rsid w:val="004D6784"/>
    <w:rsid w:val="00592584"/>
    <w:rsid w:val="005A7917"/>
    <w:rsid w:val="009779BE"/>
    <w:rsid w:val="00AF70E0"/>
    <w:rsid w:val="00C1549D"/>
    <w:rsid w:val="00C6385F"/>
    <w:rsid w:val="00C96D7D"/>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96D7D"/>
  </w:style>
  <w:style w:type="paragraph" w:styleId="Kop1">
    <w:name w:val="heading 1"/>
    <w:basedOn w:val="Standaard"/>
    <w:link w:val="Kop1Char"/>
    <w:uiPriority w:val="9"/>
    <w:qFormat/>
    <w:rsid w:val="009779B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9779BE"/>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Nadruk">
    <w:name w:val="Emphasis"/>
    <w:basedOn w:val="Standaardalinea-lettertype"/>
    <w:uiPriority w:val="20"/>
    <w:qFormat/>
    <w:rsid w:val="009779BE"/>
    <w:rPr>
      <w:i/>
      <w:iCs/>
    </w:rPr>
  </w:style>
  <w:style w:type="character" w:styleId="Hyperlink">
    <w:name w:val="Hyperlink"/>
    <w:basedOn w:val="Standaardalinea-lettertype"/>
    <w:uiPriority w:val="99"/>
    <w:unhideWhenUsed/>
    <w:rsid w:val="009779BE"/>
    <w:rPr>
      <w:color w:val="0000FF"/>
      <w:u w:val="single"/>
    </w:rPr>
  </w:style>
  <w:style w:type="character" w:customStyle="1" w:styleId="visuallyhidden">
    <w:name w:val="visuallyhidden"/>
    <w:basedOn w:val="Standaardalinea-lettertype"/>
    <w:rsid w:val="009779BE"/>
  </w:style>
  <w:style w:type="paragraph" w:styleId="Ballontekst">
    <w:name w:val="Balloon Text"/>
    <w:basedOn w:val="Standaard"/>
    <w:link w:val="BallontekstChar"/>
    <w:uiPriority w:val="99"/>
    <w:semiHidden/>
    <w:unhideWhenUsed/>
    <w:rsid w:val="009779BE"/>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779BE"/>
    <w:rPr>
      <w:rFonts w:ascii="Tahoma" w:hAnsi="Tahoma" w:cs="Tahoma"/>
      <w:sz w:val="16"/>
      <w:szCs w:val="16"/>
    </w:rPr>
  </w:style>
  <w:style w:type="character" w:customStyle="1" w:styleId="Kop1Char">
    <w:name w:val="Kop 1 Char"/>
    <w:basedOn w:val="Standaardalinea-lettertype"/>
    <w:link w:val="Kop1"/>
    <w:uiPriority w:val="9"/>
    <w:rsid w:val="009779BE"/>
    <w:rPr>
      <w:rFonts w:ascii="Times New Roman" w:eastAsia="Times New Roman" w:hAnsi="Times New Roman" w:cs="Times New Roman"/>
      <w:b/>
      <w:bCs/>
      <w:kern w:val="36"/>
      <w:sz w:val="48"/>
      <w:szCs w:val="48"/>
      <w:lang w:eastAsia="nl-NL"/>
    </w:rPr>
  </w:style>
  <w:style w:type="character" w:customStyle="1" w:styleId="u-hiddenvisually">
    <w:name w:val="u-hiddenvisually"/>
    <w:basedOn w:val="Standaardalinea-lettertype"/>
    <w:rsid w:val="009779BE"/>
  </w:style>
  <w:style w:type="character" w:customStyle="1" w:styleId="tweetauthor-name">
    <w:name w:val="tweetauthor-name"/>
    <w:basedOn w:val="Standaardalinea-lettertype"/>
    <w:rsid w:val="009779BE"/>
  </w:style>
  <w:style w:type="character" w:customStyle="1" w:styleId="tweetauthor-verifiedbadge">
    <w:name w:val="tweetauthor-verifiedbadge"/>
    <w:basedOn w:val="Standaardalinea-lettertype"/>
    <w:rsid w:val="009779BE"/>
  </w:style>
  <w:style w:type="character" w:customStyle="1" w:styleId="tweetauthor-screenname">
    <w:name w:val="tweetauthor-screenname"/>
    <w:basedOn w:val="Standaardalinea-lettertype"/>
    <w:rsid w:val="009779BE"/>
  </w:style>
  <w:style w:type="character" w:customStyle="1" w:styleId="followbutton-bird">
    <w:name w:val="followbutton-bird"/>
    <w:basedOn w:val="Standaardalinea-lettertype"/>
    <w:rsid w:val="009779BE"/>
  </w:style>
  <w:style w:type="paragraph" w:customStyle="1" w:styleId="tweet-text">
    <w:name w:val="tweet-text"/>
    <w:basedOn w:val="Standaard"/>
    <w:rsid w:val="009779BE"/>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prettylink-prefix">
    <w:name w:val="prettylink-prefix"/>
    <w:basedOn w:val="Standaardalinea-lettertype"/>
    <w:rsid w:val="009779BE"/>
  </w:style>
  <w:style w:type="character" w:customStyle="1" w:styleId="prettylink-value">
    <w:name w:val="prettylink-value"/>
    <w:basedOn w:val="Standaardalinea-lettertype"/>
    <w:rsid w:val="009779BE"/>
  </w:style>
  <w:style w:type="character" w:customStyle="1" w:styleId="tweetaction-stat">
    <w:name w:val="tweetaction-stat"/>
    <w:basedOn w:val="Standaardalinea-lettertype"/>
    <w:rsid w:val="009779BE"/>
  </w:style>
</w:styles>
</file>

<file path=word/webSettings.xml><?xml version="1.0" encoding="utf-8"?>
<w:webSettings xmlns:r="http://schemas.openxmlformats.org/officeDocument/2006/relationships" xmlns:w="http://schemas.openxmlformats.org/wordprocessingml/2006/main">
  <w:divs>
    <w:div w:id="879441528">
      <w:bodyDiv w:val="1"/>
      <w:marLeft w:val="0"/>
      <w:marRight w:val="0"/>
      <w:marTop w:val="0"/>
      <w:marBottom w:val="0"/>
      <w:divBdr>
        <w:top w:val="none" w:sz="0" w:space="0" w:color="auto"/>
        <w:left w:val="none" w:sz="0" w:space="0" w:color="auto"/>
        <w:bottom w:val="none" w:sz="0" w:space="0" w:color="auto"/>
        <w:right w:val="none" w:sz="0" w:space="0" w:color="auto"/>
      </w:divBdr>
      <w:divsChild>
        <w:div w:id="170266748">
          <w:marLeft w:val="0"/>
          <w:marRight w:val="0"/>
          <w:marTop w:val="0"/>
          <w:marBottom w:val="0"/>
          <w:divBdr>
            <w:top w:val="none" w:sz="0" w:space="0" w:color="auto"/>
            <w:left w:val="none" w:sz="0" w:space="0" w:color="auto"/>
            <w:bottom w:val="none" w:sz="0" w:space="0" w:color="auto"/>
            <w:right w:val="none" w:sz="0" w:space="0" w:color="auto"/>
          </w:divBdr>
          <w:divsChild>
            <w:div w:id="939683458">
              <w:marLeft w:val="0"/>
              <w:marRight w:val="0"/>
              <w:marTop w:val="720"/>
              <w:marBottom w:val="0"/>
              <w:divBdr>
                <w:top w:val="none" w:sz="0" w:space="0" w:color="auto"/>
                <w:left w:val="none" w:sz="0" w:space="0" w:color="auto"/>
                <w:bottom w:val="none" w:sz="0" w:space="0" w:color="auto"/>
                <w:right w:val="none" w:sz="0" w:space="0" w:color="auto"/>
              </w:divBdr>
              <w:divsChild>
                <w:div w:id="986713373">
                  <w:marLeft w:val="0"/>
                  <w:marRight w:val="0"/>
                  <w:marTop w:val="0"/>
                  <w:marBottom w:val="0"/>
                  <w:divBdr>
                    <w:top w:val="none" w:sz="0" w:space="0" w:color="auto"/>
                    <w:left w:val="none" w:sz="0" w:space="0" w:color="auto"/>
                    <w:bottom w:val="none" w:sz="0" w:space="0" w:color="auto"/>
                    <w:right w:val="none" w:sz="0" w:space="0" w:color="auto"/>
                  </w:divBdr>
                  <w:divsChild>
                    <w:div w:id="1772505745">
                      <w:marLeft w:val="2717"/>
                      <w:marRight w:val="0"/>
                      <w:marTop w:val="0"/>
                      <w:marBottom w:val="0"/>
                      <w:divBdr>
                        <w:top w:val="none" w:sz="0" w:space="0" w:color="auto"/>
                        <w:left w:val="none" w:sz="0" w:space="0" w:color="auto"/>
                        <w:bottom w:val="none" w:sz="0" w:space="0" w:color="auto"/>
                        <w:right w:val="none" w:sz="0" w:space="0" w:color="auto"/>
                      </w:divBdr>
                      <w:divsChild>
                        <w:div w:id="456029915">
                          <w:marLeft w:val="0"/>
                          <w:marRight w:val="0"/>
                          <w:marTop w:val="0"/>
                          <w:marBottom w:val="120"/>
                          <w:divBdr>
                            <w:top w:val="none" w:sz="0" w:space="0" w:color="auto"/>
                            <w:left w:val="none" w:sz="0" w:space="0" w:color="auto"/>
                            <w:bottom w:val="none" w:sz="0" w:space="0" w:color="auto"/>
                            <w:right w:val="none" w:sz="0" w:space="0" w:color="auto"/>
                          </w:divBdr>
                          <w:divsChild>
                            <w:div w:id="475757786">
                              <w:marLeft w:val="0"/>
                              <w:marRight w:val="240"/>
                              <w:marTop w:val="0"/>
                              <w:marBottom w:val="0"/>
                              <w:divBdr>
                                <w:top w:val="none" w:sz="0" w:space="0" w:color="auto"/>
                                <w:left w:val="none" w:sz="0" w:space="0" w:color="auto"/>
                                <w:bottom w:val="none" w:sz="0" w:space="0" w:color="auto"/>
                                <w:right w:val="none" w:sz="0" w:space="0" w:color="auto"/>
                              </w:divBdr>
                            </w:div>
                            <w:div w:id="1861157712">
                              <w:marLeft w:val="0"/>
                              <w:marRight w:val="240"/>
                              <w:marTop w:val="0"/>
                              <w:marBottom w:val="0"/>
                              <w:divBdr>
                                <w:top w:val="none" w:sz="0" w:space="0" w:color="auto"/>
                                <w:left w:val="none" w:sz="0" w:space="0" w:color="auto"/>
                                <w:bottom w:val="none" w:sz="0" w:space="0" w:color="auto"/>
                                <w:right w:val="none" w:sz="0" w:space="0" w:color="auto"/>
                              </w:divBdr>
                            </w:div>
                            <w:div w:id="403797861">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 w:id="32297893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86918768">
          <w:marLeft w:val="2717"/>
          <w:marRight w:val="0"/>
          <w:marTop w:val="0"/>
          <w:marBottom w:val="0"/>
          <w:divBdr>
            <w:top w:val="none" w:sz="0" w:space="0" w:color="auto"/>
            <w:left w:val="none" w:sz="0" w:space="0" w:color="auto"/>
            <w:bottom w:val="none" w:sz="0" w:space="0" w:color="auto"/>
            <w:right w:val="none" w:sz="0" w:space="0" w:color="auto"/>
          </w:divBdr>
          <w:divsChild>
            <w:div w:id="1918899078">
              <w:marLeft w:val="0"/>
              <w:marRight w:val="0"/>
              <w:marTop w:val="0"/>
              <w:marBottom w:val="360"/>
              <w:divBdr>
                <w:top w:val="none" w:sz="0" w:space="0" w:color="auto"/>
                <w:left w:val="none" w:sz="0" w:space="0" w:color="auto"/>
                <w:bottom w:val="none" w:sz="0" w:space="0" w:color="auto"/>
                <w:right w:val="none" w:sz="0" w:space="0" w:color="auto"/>
              </w:divBdr>
            </w:div>
          </w:divsChild>
        </w:div>
        <w:div w:id="330764733">
          <w:marLeft w:val="2717"/>
          <w:marRight w:val="0"/>
          <w:marTop w:val="0"/>
          <w:marBottom w:val="0"/>
          <w:divBdr>
            <w:top w:val="none" w:sz="0" w:space="0" w:color="auto"/>
            <w:left w:val="none" w:sz="0" w:space="0" w:color="auto"/>
            <w:bottom w:val="none" w:sz="0" w:space="0" w:color="auto"/>
            <w:right w:val="none" w:sz="0" w:space="0" w:color="auto"/>
          </w:divBdr>
          <w:divsChild>
            <w:div w:id="866331808">
              <w:marLeft w:val="0"/>
              <w:marRight w:val="0"/>
              <w:marTop w:val="0"/>
              <w:marBottom w:val="360"/>
              <w:divBdr>
                <w:top w:val="none" w:sz="0" w:space="0" w:color="auto"/>
                <w:left w:val="none" w:sz="0" w:space="0" w:color="auto"/>
                <w:bottom w:val="none" w:sz="0" w:space="0" w:color="auto"/>
                <w:right w:val="none" w:sz="0" w:space="0" w:color="auto"/>
              </w:divBdr>
              <w:divsChild>
                <w:div w:id="1759015869">
                  <w:marLeft w:val="0"/>
                  <w:marRight w:val="0"/>
                  <w:marTop w:val="0"/>
                  <w:marBottom w:val="0"/>
                  <w:divBdr>
                    <w:top w:val="none" w:sz="0" w:space="0" w:color="auto"/>
                    <w:left w:val="none" w:sz="0" w:space="0" w:color="auto"/>
                    <w:bottom w:val="none" w:sz="0" w:space="0" w:color="auto"/>
                    <w:right w:val="none" w:sz="0" w:space="0" w:color="auto"/>
                  </w:divBdr>
                  <w:divsChild>
                    <w:div w:id="249850340">
                      <w:marLeft w:val="0"/>
                      <w:marRight w:val="0"/>
                      <w:marTop w:val="0"/>
                      <w:marBottom w:val="0"/>
                      <w:divBdr>
                        <w:top w:val="none" w:sz="0" w:space="0" w:color="auto"/>
                        <w:left w:val="none" w:sz="0" w:space="0" w:color="auto"/>
                        <w:bottom w:val="none" w:sz="0" w:space="0" w:color="auto"/>
                        <w:right w:val="none" w:sz="0" w:space="0" w:color="auto"/>
                      </w:divBdr>
                      <w:divsChild>
                        <w:div w:id="1691449486">
                          <w:marLeft w:val="0"/>
                          <w:marRight w:val="0"/>
                          <w:marTop w:val="0"/>
                          <w:marBottom w:val="0"/>
                          <w:divBdr>
                            <w:top w:val="none" w:sz="0" w:space="0" w:color="auto"/>
                            <w:left w:val="none" w:sz="0" w:space="0" w:color="auto"/>
                            <w:bottom w:val="none" w:sz="0" w:space="0" w:color="auto"/>
                            <w:right w:val="none" w:sz="0" w:space="0" w:color="auto"/>
                          </w:divBdr>
                          <w:divsChild>
                            <w:div w:id="343288943">
                              <w:marLeft w:val="0"/>
                              <w:marRight w:val="0"/>
                              <w:marTop w:val="0"/>
                              <w:marBottom w:val="0"/>
                              <w:divBdr>
                                <w:top w:val="none" w:sz="0" w:space="0" w:color="auto"/>
                                <w:left w:val="none" w:sz="0" w:space="0" w:color="auto"/>
                                <w:bottom w:val="none" w:sz="0" w:space="0" w:color="auto"/>
                                <w:right w:val="none" w:sz="0" w:space="0" w:color="auto"/>
                              </w:divBdr>
                              <w:divsChild>
                                <w:div w:id="1392847295">
                                  <w:marLeft w:val="0"/>
                                  <w:marRight w:val="0"/>
                                  <w:marTop w:val="0"/>
                                  <w:marBottom w:val="0"/>
                                  <w:divBdr>
                                    <w:top w:val="none" w:sz="0" w:space="0" w:color="auto"/>
                                    <w:left w:val="none" w:sz="0" w:space="0" w:color="auto"/>
                                    <w:bottom w:val="none" w:sz="0" w:space="0" w:color="auto"/>
                                    <w:right w:val="none" w:sz="0" w:space="0" w:color="auto"/>
                                  </w:divBdr>
                                  <w:divsChild>
                                    <w:div w:id="297076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006840">
                              <w:marLeft w:val="0"/>
                              <w:marRight w:val="0"/>
                              <w:marTop w:val="0"/>
                              <w:marBottom w:val="0"/>
                              <w:divBdr>
                                <w:top w:val="single" w:sz="2" w:space="10" w:color="E1E8ED"/>
                                <w:left w:val="single" w:sz="6" w:space="14" w:color="E1E8ED"/>
                                <w:bottom w:val="single" w:sz="6" w:space="8" w:color="E1E8ED"/>
                                <w:right w:val="single" w:sz="6" w:space="14" w:color="E1E8ED"/>
                              </w:divBdr>
                              <w:divsChild>
                                <w:div w:id="1915357983">
                                  <w:blockQuote w:val="1"/>
                                  <w:marLeft w:val="0"/>
                                  <w:marRight w:val="0"/>
                                  <w:marTop w:val="0"/>
                                  <w:marBottom w:val="0"/>
                                  <w:divBdr>
                                    <w:top w:val="none" w:sz="0" w:space="0" w:color="auto"/>
                                    <w:left w:val="none" w:sz="0" w:space="0" w:color="auto"/>
                                    <w:bottom w:val="none" w:sz="0" w:space="0" w:color="auto"/>
                                    <w:right w:val="none" w:sz="0" w:space="0" w:color="auto"/>
                                  </w:divBdr>
                                  <w:divsChild>
                                    <w:div w:id="1437360870">
                                      <w:marLeft w:val="0"/>
                                      <w:marRight w:val="0"/>
                                      <w:marTop w:val="0"/>
                                      <w:marBottom w:val="0"/>
                                      <w:divBdr>
                                        <w:top w:val="none" w:sz="0" w:space="0" w:color="auto"/>
                                        <w:left w:val="none" w:sz="0" w:space="0" w:color="auto"/>
                                        <w:bottom w:val="none" w:sz="0" w:space="0" w:color="auto"/>
                                        <w:right w:val="none" w:sz="0" w:space="0" w:color="auto"/>
                                      </w:divBdr>
                                      <w:divsChild>
                                        <w:div w:id="712194271">
                                          <w:marLeft w:val="0"/>
                                          <w:marRight w:val="0"/>
                                          <w:marTop w:val="0"/>
                                          <w:marBottom w:val="0"/>
                                          <w:divBdr>
                                            <w:top w:val="none" w:sz="0" w:space="0" w:color="auto"/>
                                            <w:left w:val="none" w:sz="0" w:space="0" w:color="auto"/>
                                            <w:bottom w:val="none" w:sz="0" w:space="0" w:color="auto"/>
                                            <w:right w:val="none" w:sz="0" w:space="0" w:color="auto"/>
                                          </w:divBdr>
                                          <w:divsChild>
                                            <w:div w:id="825392742">
                                              <w:marLeft w:val="122"/>
                                              <w:marRight w:val="0"/>
                                              <w:marTop w:val="0"/>
                                              <w:marBottom w:val="0"/>
                                              <w:divBdr>
                                                <w:top w:val="none" w:sz="0" w:space="0" w:color="auto"/>
                                                <w:left w:val="none" w:sz="0" w:space="0" w:color="auto"/>
                                                <w:bottom w:val="none" w:sz="0" w:space="0" w:color="auto"/>
                                                <w:right w:val="none" w:sz="0" w:space="0" w:color="auto"/>
                                              </w:divBdr>
                                            </w:div>
                                          </w:divsChild>
                                        </w:div>
                                        <w:div w:id="1760788111">
                                          <w:marLeft w:val="0"/>
                                          <w:marRight w:val="0"/>
                                          <w:marTop w:val="0"/>
                                          <w:marBottom w:val="0"/>
                                          <w:divBdr>
                                            <w:top w:val="none" w:sz="0" w:space="0" w:color="auto"/>
                                            <w:left w:val="none" w:sz="0" w:space="0" w:color="auto"/>
                                            <w:bottom w:val="none" w:sz="0" w:space="0" w:color="auto"/>
                                            <w:right w:val="none" w:sz="0" w:space="0" w:color="auto"/>
                                          </w:divBdr>
                                        </w:div>
                                      </w:divsChild>
                                    </w:div>
                                    <w:div w:id="1146750546">
                                      <w:marLeft w:val="0"/>
                                      <w:marRight w:val="0"/>
                                      <w:marTop w:val="190"/>
                                      <w:marBottom w:val="0"/>
                                      <w:divBdr>
                                        <w:top w:val="none" w:sz="0" w:space="0" w:color="auto"/>
                                        <w:left w:val="none" w:sz="0" w:space="0" w:color="auto"/>
                                        <w:bottom w:val="none" w:sz="0" w:space="0" w:color="auto"/>
                                        <w:right w:val="none" w:sz="0" w:space="0" w:color="auto"/>
                                      </w:divBdr>
                                      <w:divsChild>
                                        <w:div w:id="768814349">
                                          <w:marLeft w:val="0"/>
                                          <w:marRight w:val="0"/>
                                          <w:marTop w:val="44"/>
                                          <w:marBottom w:val="0"/>
                                          <w:divBdr>
                                            <w:top w:val="none" w:sz="0" w:space="0" w:color="auto"/>
                                            <w:left w:val="none" w:sz="0" w:space="0" w:color="auto"/>
                                            <w:bottom w:val="none" w:sz="0" w:space="0" w:color="auto"/>
                                            <w:right w:val="none" w:sz="0" w:space="0" w:color="auto"/>
                                          </w:divBdr>
                                        </w:div>
                                      </w:divsChild>
                                    </w:div>
                                  </w:divsChild>
                                </w:div>
                              </w:divsChild>
                            </w:div>
                            <w:div w:id="166022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6315331">
          <w:marLeft w:val="2717"/>
          <w:marRight w:val="0"/>
          <w:marTop w:val="0"/>
          <w:marBottom w:val="0"/>
          <w:divBdr>
            <w:top w:val="none" w:sz="0" w:space="0" w:color="auto"/>
            <w:left w:val="none" w:sz="0" w:space="0" w:color="auto"/>
            <w:bottom w:val="none" w:sz="0" w:space="0" w:color="auto"/>
            <w:right w:val="none" w:sz="0" w:space="0" w:color="auto"/>
          </w:divBdr>
          <w:divsChild>
            <w:div w:id="291712216">
              <w:marLeft w:val="0"/>
              <w:marRight w:val="0"/>
              <w:marTop w:val="0"/>
              <w:marBottom w:val="360"/>
              <w:divBdr>
                <w:top w:val="none" w:sz="0" w:space="0" w:color="auto"/>
                <w:left w:val="none" w:sz="0" w:space="0" w:color="auto"/>
                <w:bottom w:val="none" w:sz="0" w:space="0" w:color="auto"/>
                <w:right w:val="none" w:sz="0" w:space="0" w:color="auto"/>
              </w:divBdr>
            </w:div>
          </w:divsChild>
        </w:div>
        <w:div w:id="876428830">
          <w:marLeft w:val="2717"/>
          <w:marRight w:val="0"/>
          <w:marTop w:val="0"/>
          <w:marBottom w:val="0"/>
          <w:divBdr>
            <w:top w:val="none" w:sz="0" w:space="0" w:color="auto"/>
            <w:left w:val="none" w:sz="0" w:space="0" w:color="auto"/>
            <w:bottom w:val="none" w:sz="0" w:space="0" w:color="auto"/>
            <w:right w:val="none" w:sz="0" w:space="0" w:color="auto"/>
          </w:divBdr>
          <w:divsChild>
            <w:div w:id="503739578">
              <w:marLeft w:val="0"/>
              <w:marRight w:val="0"/>
              <w:marTop w:val="0"/>
              <w:marBottom w:val="360"/>
              <w:divBdr>
                <w:top w:val="single" w:sz="6" w:space="12" w:color="D5E3EE"/>
                <w:left w:val="single" w:sz="6" w:space="14" w:color="D5E3EE"/>
                <w:bottom w:val="single" w:sz="6" w:space="12" w:color="D5E3EE"/>
                <w:right w:val="single" w:sz="6" w:space="14" w:color="D5E3EE"/>
              </w:divBdr>
            </w:div>
          </w:divsChild>
        </w:div>
        <w:div w:id="1517035344">
          <w:marLeft w:val="2717"/>
          <w:marRight w:val="0"/>
          <w:marTop w:val="0"/>
          <w:marBottom w:val="0"/>
          <w:divBdr>
            <w:top w:val="none" w:sz="0" w:space="0" w:color="auto"/>
            <w:left w:val="none" w:sz="0" w:space="0" w:color="auto"/>
            <w:bottom w:val="none" w:sz="0" w:space="0" w:color="auto"/>
            <w:right w:val="none" w:sz="0" w:space="0" w:color="auto"/>
          </w:divBdr>
          <w:divsChild>
            <w:div w:id="693381912">
              <w:marLeft w:val="0"/>
              <w:marRight w:val="0"/>
              <w:marTop w:val="0"/>
              <w:marBottom w:val="360"/>
              <w:divBdr>
                <w:top w:val="none" w:sz="0" w:space="0" w:color="auto"/>
                <w:left w:val="none" w:sz="0" w:space="0" w:color="auto"/>
                <w:bottom w:val="none" w:sz="0" w:space="0" w:color="auto"/>
                <w:right w:val="none" w:sz="0" w:space="0" w:color="auto"/>
              </w:divBdr>
            </w:div>
          </w:divsChild>
        </w:div>
        <w:div w:id="914513261">
          <w:marLeft w:val="2717"/>
          <w:marRight w:val="0"/>
          <w:marTop w:val="0"/>
          <w:marBottom w:val="0"/>
          <w:divBdr>
            <w:top w:val="none" w:sz="0" w:space="0" w:color="auto"/>
            <w:left w:val="none" w:sz="0" w:space="0" w:color="auto"/>
            <w:bottom w:val="none" w:sz="0" w:space="0" w:color="auto"/>
            <w:right w:val="none" w:sz="0" w:space="0" w:color="auto"/>
          </w:divBdr>
          <w:divsChild>
            <w:div w:id="1649044028">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941183464">
      <w:bodyDiv w:val="1"/>
      <w:marLeft w:val="0"/>
      <w:marRight w:val="0"/>
      <w:marTop w:val="0"/>
      <w:marBottom w:val="0"/>
      <w:divBdr>
        <w:top w:val="none" w:sz="0" w:space="0" w:color="auto"/>
        <w:left w:val="none" w:sz="0" w:space="0" w:color="auto"/>
        <w:bottom w:val="none" w:sz="0" w:space="0" w:color="auto"/>
        <w:right w:val="none" w:sz="0" w:space="0" w:color="auto"/>
      </w:divBdr>
      <w:divsChild>
        <w:div w:id="1312826129">
          <w:marLeft w:val="2717"/>
          <w:marRight w:val="0"/>
          <w:marTop w:val="0"/>
          <w:marBottom w:val="0"/>
          <w:divBdr>
            <w:top w:val="none" w:sz="0" w:space="0" w:color="auto"/>
            <w:left w:val="none" w:sz="0" w:space="0" w:color="auto"/>
            <w:bottom w:val="none" w:sz="0" w:space="0" w:color="auto"/>
            <w:right w:val="none" w:sz="0" w:space="0" w:color="auto"/>
          </w:divBdr>
          <w:divsChild>
            <w:div w:id="1609853598">
              <w:marLeft w:val="0"/>
              <w:marRight w:val="0"/>
              <w:marTop w:val="0"/>
              <w:marBottom w:val="360"/>
              <w:divBdr>
                <w:top w:val="none" w:sz="0" w:space="0" w:color="auto"/>
                <w:left w:val="none" w:sz="0" w:space="0" w:color="auto"/>
                <w:bottom w:val="none" w:sz="0" w:space="0" w:color="auto"/>
                <w:right w:val="none" w:sz="0" w:space="0" w:color="auto"/>
              </w:divBdr>
            </w:div>
          </w:divsChild>
        </w:div>
        <w:div w:id="1342202921">
          <w:marLeft w:val="2717"/>
          <w:marRight w:val="0"/>
          <w:marTop w:val="0"/>
          <w:marBottom w:val="0"/>
          <w:divBdr>
            <w:top w:val="none" w:sz="0" w:space="0" w:color="auto"/>
            <w:left w:val="none" w:sz="0" w:space="0" w:color="auto"/>
            <w:bottom w:val="none" w:sz="0" w:space="0" w:color="auto"/>
            <w:right w:val="none" w:sz="0" w:space="0" w:color="auto"/>
          </w:divBdr>
          <w:divsChild>
            <w:div w:id="1510413442">
              <w:marLeft w:val="0"/>
              <w:marRight w:val="0"/>
              <w:marTop w:val="0"/>
              <w:marBottom w:val="360"/>
              <w:divBdr>
                <w:top w:val="none" w:sz="0" w:space="0" w:color="auto"/>
                <w:left w:val="none" w:sz="0" w:space="0" w:color="auto"/>
                <w:bottom w:val="none" w:sz="0" w:space="0" w:color="auto"/>
                <w:right w:val="none" w:sz="0" w:space="0" w:color="auto"/>
              </w:divBdr>
              <w:divsChild>
                <w:div w:id="410466508">
                  <w:marLeft w:val="0"/>
                  <w:marRight w:val="0"/>
                  <w:marTop w:val="0"/>
                  <w:marBottom w:val="0"/>
                  <w:divBdr>
                    <w:top w:val="none" w:sz="0" w:space="0" w:color="auto"/>
                    <w:left w:val="none" w:sz="0" w:space="0" w:color="auto"/>
                    <w:bottom w:val="none" w:sz="0" w:space="0" w:color="auto"/>
                    <w:right w:val="none" w:sz="0" w:space="0" w:color="auto"/>
                  </w:divBdr>
                  <w:divsChild>
                    <w:div w:id="1188443020">
                      <w:marLeft w:val="-543"/>
                      <w:marRight w:val="0"/>
                      <w:marTop w:val="0"/>
                      <w:marBottom w:val="0"/>
                      <w:divBdr>
                        <w:top w:val="none" w:sz="0" w:space="0" w:color="auto"/>
                        <w:left w:val="none" w:sz="0" w:space="0" w:color="auto"/>
                        <w:bottom w:val="none" w:sz="0" w:space="0" w:color="auto"/>
                        <w:right w:val="none" w:sz="0" w:space="0" w:color="auto"/>
                      </w:divBdr>
                    </w:div>
                  </w:divsChild>
                </w:div>
                <w:div w:id="138689616">
                  <w:marLeft w:val="0"/>
                  <w:marRight w:val="0"/>
                  <w:marTop w:val="0"/>
                  <w:marBottom w:val="0"/>
                  <w:divBdr>
                    <w:top w:val="none" w:sz="0" w:space="0" w:color="auto"/>
                    <w:left w:val="single" w:sz="6" w:space="0" w:color="E3E3E3"/>
                    <w:bottom w:val="none" w:sz="0" w:space="0" w:color="auto"/>
                    <w:right w:val="none" w:sz="0" w:space="0" w:color="auto"/>
                  </w:divBdr>
                  <w:divsChild>
                    <w:div w:id="3993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9393770">
          <w:marLeft w:val="2717"/>
          <w:marRight w:val="0"/>
          <w:marTop w:val="0"/>
          <w:marBottom w:val="0"/>
          <w:divBdr>
            <w:top w:val="none" w:sz="0" w:space="0" w:color="auto"/>
            <w:left w:val="none" w:sz="0" w:space="0" w:color="auto"/>
            <w:bottom w:val="none" w:sz="0" w:space="0" w:color="auto"/>
            <w:right w:val="none" w:sz="0" w:space="0" w:color="auto"/>
          </w:divBdr>
          <w:divsChild>
            <w:div w:id="422846304">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2131820832">
      <w:bodyDiv w:val="1"/>
      <w:marLeft w:val="0"/>
      <w:marRight w:val="0"/>
      <w:marTop w:val="0"/>
      <w:marBottom w:val="0"/>
      <w:divBdr>
        <w:top w:val="none" w:sz="0" w:space="0" w:color="auto"/>
        <w:left w:val="none" w:sz="0" w:space="0" w:color="auto"/>
        <w:bottom w:val="none" w:sz="0" w:space="0" w:color="auto"/>
        <w:right w:val="none" w:sz="0" w:space="0" w:color="auto"/>
      </w:divBdr>
      <w:divsChild>
        <w:div w:id="1396930562">
          <w:marLeft w:val="0"/>
          <w:marRight w:val="0"/>
          <w:marTop w:val="0"/>
          <w:marBottom w:val="120"/>
          <w:divBdr>
            <w:top w:val="none" w:sz="0" w:space="0" w:color="auto"/>
            <w:left w:val="none" w:sz="0" w:space="0" w:color="auto"/>
            <w:bottom w:val="none" w:sz="0" w:space="0" w:color="auto"/>
            <w:right w:val="none" w:sz="0" w:space="0" w:color="auto"/>
          </w:divBdr>
          <w:divsChild>
            <w:div w:id="99835495">
              <w:marLeft w:val="0"/>
              <w:marRight w:val="240"/>
              <w:marTop w:val="0"/>
              <w:marBottom w:val="0"/>
              <w:divBdr>
                <w:top w:val="none" w:sz="0" w:space="0" w:color="auto"/>
                <w:left w:val="none" w:sz="0" w:space="0" w:color="auto"/>
                <w:bottom w:val="none" w:sz="0" w:space="0" w:color="auto"/>
                <w:right w:val="none" w:sz="0" w:space="0" w:color="auto"/>
              </w:divBdr>
            </w:div>
            <w:div w:id="741104656">
              <w:marLeft w:val="0"/>
              <w:marRight w:val="240"/>
              <w:marTop w:val="0"/>
              <w:marBottom w:val="0"/>
              <w:divBdr>
                <w:top w:val="none" w:sz="0" w:space="0" w:color="auto"/>
                <w:left w:val="none" w:sz="0" w:space="0" w:color="auto"/>
                <w:bottom w:val="none" w:sz="0" w:space="0" w:color="auto"/>
                <w:right w:val="none" w:sz="0" w:space="0" w:color="auto"/>
              </w:divBdr>
            </w:div>
            <w:div w:id="1702124092">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s://twitter.com/vanderzande/status/983590428514627584/photo/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os.nl/artikel/2226667-rekenen-met-sprongetjes-en-tafel-estafettes-veel-leerlingen-krijgen-buiten-les.html"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754</Words>
  <Characters>4152</Characters>
  <Application>Microsoft Office Word</Application>
  <DocSecurity>0</DocSecurity>
  <Lines>34</Lines>
  <Paragraphs>9</Paragraphs>
  <ScaleCrop>false</ScaleCrop>
  <Company/>
  <LinksUpToDate>false</LinksUpToDate>
  <CharactersWithSpaces>4897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Hans</dc:creator>
  <cp:lastModifiedBy>Hans</cp:lastModifiedBy>
  <cp:revision>1</cp:revision>
  <cp:lastPrinted>2018-04-17T09:45:00Z</cp:lastPrinted>
  <dcterms:created xsi:type="dcterms:W3CDTF">2018-04-17T09:36:00Z</dcterms:created>
  <dcterms:modified xsi:type="dcterms:W3CDTF">2018-04-17T09:46:00Z</dcterms:modified>
</cp:coreProperties>
</file>